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C5FEF" w14:textId="58B4026E" w:rsidR="001F7728" w:rsidRPr="001F7728" w:rsidRDefault="00B52BBB" w:rsidP="001F7728">
      <w:pPr>
        <w:spacing w:after="75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B52BBB">
        <w:rPr>
          <w:rFonts w:ascii="Helvetica" w:eastAsia="Times New Roman" w:hAnsi="Helvetica" w:cs="Helvetica"/>
          <w:noProof/>
          <w:color w:val="333333"/>
          <w:sz w:val="18"/>
          <w:szCs w:val="18"/>
        </w:rPr>
        <w:drawing>
          <wp:inline distT="0" distB="0" distL="0" distR="0" wp14:anchorId="429AB5B3" wp14:editId="790CF949">
            <wp:extent cx="5715000" cy="1628775"/>
            <wp:effectExtent l="0" t="0" r="0" b="9525"/>
            <wp:docPr id="255831585" name="Picture 255831585" descr="A green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831585" name="Picture 1" descr="A green and black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81ACD5" w14:textId="77777777" w:rsidR="00E23BDC" w:rsidRDefault="00E23BDC" w:rsidP="001F7728">
      <w:pPr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</w:pPr>
    </w:p>
    <w:p w14:paraId="2D491A68" w14:textId="534C55BA" w:rsidR="001F7728" w:rsidRPr="00E0760B" w:rsidRDefault="001F7728" w:rsidP="001F7728">
      <w:pPr>
        <w:spacing w:after="75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E0760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NOTICE AND AGENDA</w:t>
      </w:r>
    </w:p>
    <w:p w14:paraId="6886E5AA" w14:textId="77777777" w:rsidR="001F7728" w:rsidRPr="00B52BBB" w:rsidRDefault="001F7728" w:rsidP="001F7728">
      <w:pPr>
        <w:spacing w:after="7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52BB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ANNUAL MEMBERSHIP MEETING</w:t>
      </w:r>
    </w:p>
    <w:p w14:paraId="1A259B74" w14:textId="382984E0" w:rsidR="001F7728" w:rsidRPr="00066363" w:rsidRDefault="00B52BBB" w:rsidP="001F7728">
      <w:pPr>
        <w:spacing w:after="75" w:line="240" w:lineRule="auto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</w:rPr>
      </w:pPr>
      <w:r w:rsidRPr="00066363">
        <w:rPr>
          <w:rFonts w:ascii="Times New Roman" w:eastAsia="Times New Roman" w:hAnsi="Times New Roman" w:cs="Times New Roman"/>
          <w:color w:val="333333"/>
          <w:sz w:val="36"/>
          <w:szCs w:val="36"/>
        </w:rPr>
        <w:t>Village Verde Owners</w:t>
      </w:r>
      <w:r w:rsidR="00620A76">
        <w:rPr>
          <w:rFonts w:ascii="Times New Roman" w:eastAsia="Times New Roman" w:hAnsi="Times New Roman" w:cs="Times New Roman"/>
          <w:color w:val="333333"/>
          <w:sz w:val="36"/>
          <w:szCs w:val="36"/>
        </w:rPr>
        <w:t xml:space="preserve"> </w:t>
      </w:r>
      <w:r w:rsidRPr="00066363">
        <w:rPr>
          <w:rFonts w:ascii="Times New Roman" w:eastAsia="Times New Roman" w:hAnsi="Times New Roman" w:cs="Times New Roman"/>
          <w:color w:val="333333"/>
          <w:sz w:val="36"/>
          <w:szCs w:val="36"/>
        </w:rPr>
        <w:t>Association</w:t>
      </w:r>
      <w:r w:rsidR="00620A76">
        <w:rPr>
          <w:rFonts w:ascii="Times New Roman" w:eastAsia="Times New Roman" w:hAnsi="Times New Roman" w:cs="Times New Roman"/>
          <w:color w:val="333333"/>
          <w:sz w:val="36"/>
          <w:szCs w:val="36"/>
        </w:rPr>
        <w:t xml:space="preserve"> (“Association”)</w:t>
      </w:r>
    </w:p>
    <w:p w14:paraId="2FC96BD0" w14:textId="57442EE8" w:rsidR="001F7728" w:rsidRPr="00B52BBB" w:rsidRDefault="001F7728" w:rsidP="001F7728">
      <w:pPr>
        <w:spacing w:after="75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B52BBB">
        <w:rPr>
          <w:rFonts w:ascii="Times New Roman" w:eastAsia="Times New Roman" w:hAnsi="Times New Roman" w:cs="Times New Roman"/>
          <w:color w:val="333333"/>
          <w:sz w:val="20"/>
          <w:szCs w:val="20"/>
        </w:rPr>
        <w:t>(</w:t>
      </w:r>
      <w:hyperlink r:id="rId12" w:history="1">
        <w:r w:rsidR="00620A76" w:rsidRPr="002D0DC2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www.villageverdeok.com/home-owners-association</w:t>
        </w:r>
      </w:hyperlink>
      <w:r w:rsidRPr="00B52BBB">
        <w:rPr>
          <w:rFonts w:ascii="Times New Roman" w:eastAsia="Times New Roman" w:hAnsi="Times New Roman" w:cs="Times New Roman"/>
          <w:color w:val="333333"/>
          <w:sz w:val="20"/>
          <w:szCs w:val="20"/>
        </w:rPr>
        <w:t>)</w:t>
      </w:r>
    </w:p>
    <w:p w14:paraId="5D39C6A7" w14:textId="4B6F0F0F" w:rsidR="001F7728" w:rsidRPr="003C069A" w:rsidRDefault="00020F67" w:rsidP="001F7728">
      <w:pPr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Mon</w:t>
      </w:r>
      <w:r w:rsidR="00066363" w:rsidRPr="003C069A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day</w:t>
      </w:r>
      <w:r w:rsidR="001F7728" w:rsidRPr="003C069A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 xml:space="preserve">, </w:t>
      </w:r>
      <w:r w:rsidR="00066363" w:rsidRPr="003C069A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 xml:space="preserve">March </w:t>
      </w:r>
      <w:r w:rsidR="006C5DD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9</w:t>
      </w:r>
      <w:r w:rsidR="00066363" w:rsidRPr="003C069A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, 202</w:t>
      </w:r>
      <w:r w:rsidR="006C5DD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6</w:t>
      </w:r>
      <w:r w:rsidR="008233DB" w:rsidRPr="003C069A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,</w:t>
      </w:r>
      <w:r w:rsidR="001F7728" w:rsidRPr="003C069A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 xml:space="preserve"> </w:t>
      </w:r>
      <w:r w:rsidR="00066363" w:rsidRPr="003C069A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6</w:t>
      </w:r>
      <w:r w:rsidR="001F7728" w:rsidRPr="003C069A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:</w:t>
      </w:r>
      <w:r w:rsidR="00470416" w:rsidRPr="003C069A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00</w:t>
      </w:r>
      <w:r w:rsidR="001F7728" w:rsidRPr="003C069A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 xml:space="preserve"> P.M.</w:t>
      </w:r>
    </w:p>
    <w:p w14:paraId="0C86E870" w14:textId="38901FA9" w:rsidR="001F7728" w:rsidRDefault="00066363" w:rsidP="001F7728">
      <w:pPr>
        <w:spacing w:after="75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066363">
        <w:rPr>
          <w:rFonts w:ascii="Times New Roman" w:eastAsia="Times New Roman" w:hAnsi="Times New Roman" w:cs="Times New Roman"/>
          <w:color w:val="333333"/>
          <w:sz w:val="20"/>
          <w:szCs w:val="20"/>
        </w:rPr>
        <w:t>Surrey Hills Baptist Church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, </w:t>
      </w:r>
      <w:r w:rsidRPr="00066363">
        <w:rPr>
          <w:rFonts w:ascii="Times New Roman" w:eastAsia="Times New Roman" w:hAnsi="Times New Roman" w:cs="Times New Roman"/>
          <w:color w:val="333333"/>
          <w:sz w:val="20"/>
          <w:szCs w:val="20"/>
        </w:rPr>
        <w:t>12421 N</w:t>
      </w:r>
      <w:r w:rsidR="00620A76">
        <w:rPr>
          <w:rFonts w:ascii="Times New Roman" w:eastAsia="Times New Roman" w:hAnsi="Times New Roman" w:cs="Times New Roman"/>
          <w:color w:val="333333"/>
          <w:sz w:val="20"/>
          <w:szCs w:val="20"/>
        </w:rPr>
        <w:t>orth</w:t>
      </w:r>
      <w:r w:rsidRPr="00066363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Mustang 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Road</w:t>
      </w:r>
      <w:r w:rsidR="00620A76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, </w:t>
      </w:r>
      <w:r w:rsidR="00470416" w:rsidRPr="00B52BBB">
        <w:rPr>
          <w:rFonts w:ascii="Times New Roman" w:eastAsia="Times New Roman" w:hAnsi="Times New Roman" w:cs="Times New Roman"/>
          <w:color w:val="333333"/>
          <w:sz w:val="20"/>
          <w:szCs w:val="20"/>
        </w:rPr>
        <w:t>Yukon</w:t>
      </w:r>
      <w:r w:rsidR="001F7728" w:rsidRPr="00B52BBB">
        <w:rPr>
          <w:rFonts w:ascii="Times New Roman" w:eastAsia="Times New Roman" w:hAnsi="Times New Roman" w:cs="Times New Roman"/>
          <w:color w:val="333333"/>
          <w:sz w:val="20"/>
          <w:szCs w:val="20"/>
        </w:rPr>
        <w:t>, O</w:t>
      </w:r>
      <w:r w:rsidR="00620A76">
        <w:rPr>
          <w:rFonts w:ascii="Times New Roman" w:eastAsia="Times New Roman" w:hAnsi="Times New Roman" w:cs="Times New Roman"/>
          <w:color w:val="333333"/>
          <w:sz w:val="20"/>
          <w:szCs w:val="20"/>
        </w:rPr>
        <w:t>klahoma</w:t>
      </w:r>
    </w:p>
    <w:p w14:paraId="2F2381A5" w14:textId="77777777" w:rsidR="00E23BDC" w:rsidRDefault="00E23BDC" w:rsidP="001F7728">
      <w:pPr>
        <w:spacing w:after="75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14:paraId="01EBEF6A" w14:textId="77777777" w:rsidR="00E23BDC" w:rsidRPr="00B52BBB" w:rsidRDefault="00E23BDC" w:rsidP="001F7728">
      <w:pPr>
        <w:spacing w:after="75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14:paraId="2E8FB627" w14:textId="69F74008" w:rsidR="001F7728" w:rsidRPr="00B52BBB" w:rsidRDefault="001F7728" w:rsidP="00476489">
      <w:pPr>
        <w:pStyle w:val="ListParagraph"/>
        <w:numPr>
          <w:ilvl w:val="0"/>
          <w:numId w:val="13"/>
        </w:numPr>
        <w:spacing w:before="120" w:after="120" w:line="240" w:lineRule="auto"/>
        <w:contextualSpacing w:val="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B52BB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Preliminary Matters:</w:t>
      </w:r>
    </w:p>
    <w:p w14:paraId="5A4BC91D" w14:textId="5BEC78E9" w:rsidR="001F7728" w:rsidRPr="00B52BBB" w:rsidRDefault="00620A76" w:rsidP="00476489">
      <w:pPr>
        <w:pStyle w:val="ListParagraph"/>
        <w:numPr>
          <w:ilvl w:val="1"/>
          <w:numId w:val="13"/>
        </w:numPr>
        <w:spacing w:before="120" w:after="120" w:line="240" w:lineRule="auto"/>
        <w:contextualSpacing w:val="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Association </w:t>
      </w:r>
      <w:r w:rsidR="001F7728" w:rsidRPr="00B52BBB">
        <w:rPr>
          <w:rFonts w:ascii="Times New Roman" w:eastAsia="Times New Roman" w:hAnsi="Times New Roman" w:cs="Times New Roman"/>
          <w:color w:val="333333"/>
          <w:sz w:val="20"/>
          <w:szCs w:val="20"/>
        </w:rPr>
        <w:t>Annual Membership Meeting called to order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by Association President</w:t>
      </w:r>
      <w:r w:rsidR="00714A29">
        <w:rPr>
          <w:rFonts w:ascii="Times New Roman" w:eastAsia="Times New Roman" w:hAnsi="Times New Roman" w:cs="Times New Roman"/>
          <w:color w:val="333333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Chair of Annual </w:t>
      </w:r>
      <w:r w:rsidR="00714A29">
        <w:rPr>
          <w:rFonts w:ascii="Times New Roman" w:eastAsia="Times New Roman" w:hAnsi="Times New Roman" w:cs="Times New Roman"/>
          <w:color w:val="333333"/>
          <w:sz w:val="20"/>
          <w:szCs w:val="20"/>
        </w:rPr>
        <w:t>Member</w:t>
      </w:r>
      <w:r w:rsidR="001E5F6C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ship 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Meeting</w:t>
      </w:r>
      <w:r w:rsidR="001E5F6C">
        <w:rPr>
          <w:rFonts w:ascii="Times New Roman" w:eastAsia="Times New Roman" w:hAnsi="Times New Roman" w:cs="Times New Roman"/>
          <w:color w:val="333333"/>
          <w:sz w:val="20"/>
          <w:szCs w:val="20"/>
        </w:rPr>
        <w:t>, and</w:t>
      </w:r>
      <w:r w:rsidR="004A6517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r w:rsidR="009828CB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Manager, </w:t>
      </w:r>
      <w:r w:rsidR="004A6517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Village Verde Developers, LLC, </w:t>
      </w:r>
      <w:r w:rsidR="00B03A29">
        <w:rPr>
          <w:rFonts w:ascii="Times New Roman" w:eastAsia="Times New Roman" w:hAnsi="Times New Roman" w:cs="Times New Roman"/>
          <w:color w:val="333333"/>
          <w:sz w:val="20"/>
          <w:szCs w:val="20"/>
        </w:rPr>
        <w:t>(“</w:t>
      </w:r>
      <w:r w:rsidR="001E5F6C">
        <w:rPr>
          <w:rFonts w:ascii="Times New Roman" w:eastAsia="Times New Roman" w:hAnsi="Times New Roman" w:cs="Times New Roman"/>
          <w:color w:val="333333"/>
          <w:sz w:val="20"/>
          <w:szCs w:val="20"/>
        </w:rPr>
        <w:t>Declarant</w:t>
      </w:r>
      <w:r w:rsidR="00B03A29">
        <w:rPr>
          <w:rFonts w:ascii="Times New Roman" w:eastAsia="Times New Roman" w:hAnsi="Times New Roman" w:cs="Times New Roman"/>
          <w:color w:val="333333"/>
          <w:sz w:val="20"/>
          <w:szCs w:val="20"/>
        </w:rPr>
        <w:t>”)</w:t>
      </w:r>
      <w:r w:rsidR="00417F62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, </w:t>
      </w:r>
      <w:r w:rsidRPr="00620A76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Kelly Parker</w:t>
      </w:r>
      <w:r w:rsidR="001E5F6C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. P.E.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(3 Minutes)</w:t>
      </w:r>
    </w:p>
    <w:p w14:paraId="285C8863" w14:textId="28F8F769" w:rsidR="001F7728" w:rsidRDefault="001F7728" w:rsidP="00476489">
      <w:pPr>
        <w:pStyle w:val="ListParagraph"/>
        <w:numPr>
          <w:ilvl w:val="1"/>
          <w:numId w:val="13"/>
        </w:numPr>
        <w:spacing w:before="120" w:after="120" w:line="240" w:lineRule="auto"/>
        <w:contextualSpacing w:val="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282D5A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Introduction of </w:t>
      </w:r>
      <w:r w:rsidR="00C702B4">
        <w:rPr>
          <w:rFonts w:ascii="Times New Roman" w:eastAsia="Times New Roman" w:hAnsi="Times New Roman" w:cs="Times New Roman"/>
          <w:color w:val="333333"/>
          <w:sz w:val="20"/>
          <w:szCs w:val="20"/>
        </w:rPr>
        <w:t>V</w:t>
      </w:r>
      <w:r w:rsidRPr="00282D5A">
        <w:rPr>
          <w:rFonts w:ascii="Times New Roman" w:eastAsia="Times New Roman" w:hAnsi="Times New Roman" w:cs="Times New Roman"/>
          <w:color w:val="333333"/>
          <w:sz w:val="20"/>
          <w:szCs w:val="20"/>
        </w:rPr>
        <w:t>isitors</w:t>
      </w:r>
      <w:r w:rsidR="00620A76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by Chair</w:t>
      </w:r>
      <w:r w:rsidRPr="00282D5A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(</w:t>
      </w:r>
      <w:r w:rsidR="00930337" w:rsidRPr="00282D5A">
        <w:rPr>
          <w:rFonts w:ascii="Times New Roman" w:eastAsia="Times New Roman" w:hAnsi="Times New Roman" w:cs="Times New Roman"/>
          <w:color w:val="333333"/>
          <w:sz w:val="20"/>
          <w:szCs w:val="20"/>
        </w:rPr>
        <w:t>2</w:t>
      </w:r>
      <w:r w:rsidRPr="00282D5A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Minutes)</w:t>
      </w:r>
    </w:p>
    <w:p w14:paraId="32EF0BBE" w14:textId="47210651" w:rsidR="00233389" w:rsidRPr="00282D5A" w:rsidRDefault="00233389" w:rsidP="00476489">
      <w:pPr>
        <w:pStyle w:val="ListParagraph"/>
        <w:numPr>
          <w:ilvl w:val="2"/>
          <w:numId w:val="13"/>
        </w:numPr>
        <w:spacing w:before="120" w:after="120" w:line="240" w:lineRule="auto"/>
        <w:contextualSpacing w:val="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3C86C912">
        <w:rPr>
          <w:rFonts w:ascii="Times New Roman" w:eastAsia="Times New Roman" w:hAnsi="Times New Roman" w:cs="Times New Roman"/>
          <w:color w:val="333333"/>
          <w:sz w:val="20"/>
          <w:szCs w:val="20"/>
        </w:rPr>
        <w:t>Note all Members and Visitors must sign in</w:t>
      </w:r>
      <w:r w:rsidR="005D6B70" w:rsidRPr="3C86C912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at door</w:t>
      </w:r>
      <w:r w:rsidR="00E45FAB">
        <w:rPr>
          <w:rFonts w:ascii="Times New Roman" w:eastAsia="Times New Roman" w:hAnsi="Times New Roman" w:cs="Times New Roman"/>
          <w:color w:val="333333"/>
          <w:sz w:val="20"/>
          <w:szCs w:val="20"/>
        </w:rPr>
        <w:t>.</w:t>
      </w:r>
    </w:p>
    <w:p w14:paraId="04FDE68F" w14:textId="105814A7" w:rsidR="00DF6B3F" w:rsidRPr="00DF6B3F" w:rsidRDefault="00DF6B3F" w:rsidP="00476489">
      <w:pPr>
        <w:pStyle w:val="ListParagraph"/>
        <w:numPr>
          <w:ilvl w:val="1"/>
          <w:numId w:val="13"/>
        </w:numPr>
        <w:spacing w:before="120" w:after="120" w:line="240" w:lineRule="auto"/>
        <w:contextualSpacing w:val="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9920E7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</w:rPr>
        <w:t>Quorum</w:t>
      </w:r>
      <w:r w:rsidRPr="00DF6B3F">
        <w:rPr>
          <w:rFonts w:ascii="Times New Roman" w:eastAsia="Times New Roman" w:hAnsi="Times New Roman" w:cs="Times New Roman"/>
          <w:color w:val="333333"/>
          <w:sz w:val="20"/>
          <w:szCs w:val="20"/>
        </w:rPr>
        <w:t>: Declarant Present. Declarant retains all voting authority for all Lots for all purposes, including appointing all Board Members and Officers under CCR</w:t>
      </w:r>
      <w:r w:rsidR="001C771E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r w:rsidR="001350FE">
        <w:rPr>
          <w:rFonts w:ascii="Times New Roman" w:eastAsia="Times New Roman" w:hAnsi="Times New Roman" w:cs="Times New Roman"/>
          <w:color w:val="333333"/>
          <w:sz w:val="20"/>
          <w:szCs w:val="20"/>
        </w:rPr>
        <w:t>Section 14</w:t>
      </w:r>
      <w:r w:rsidR="0020021E">
        <w:rPr>
          <w:rFonts w:ascii="Times New Roman" w:eastAsia="Times New Roman" w:hAnsi="Times New Roman" w:cs="Times New Roman"/>
          <w:color w:val="333333"/>
          <w:sz w:val="20"/>
          <w:szCs w:val="20"/>
        </w:rPr>
        <w:t>;</w:t>
      </w:r>
      <w:r w:rsidRPr="00DF6B3F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Bylaws, Article III, Section 8; Article V, Section 2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by Association </w:t>
      </w:r>
      <w:r w:rsidR="00554D28">
        <w:rPr>
          <w:rFonts w:ascii="Times New Roman" w:eastAsia="Times New Roman" w:hAnsi="Times New Roman" w:cs="Times New Roman"/>
          <w:color w:val="333333"/>
          <w:sz w:val="20"/>
          <w:szCs w:val="20"/>
        </w:rPr>
        <w:t>Counsel</w:t>
      </w:r>
      <w:r w:rsidR="00020F67">
        <w:rPr>
          <w:rFonts w:ascii="Times New Roman" w:eastAsia="Times New Roman" w:hAnsi="Times New Roman" w:cs="Times New Roman"/>
          <w:color w:val="333333"/>
          <w:sz w:val="20"/>
          <w:szCs w:val="20"/>
        </w:rPr>
        <w:t>.</w:t>
      </w:r>
    </w:p>
    <w:p w14:paraId="03D0EA3C" w14:textId="3B4226F2" w:rsidR="001F7728" w:rsidRDefault="00620A76" w:rsidP="00476489">
      <w:pPr>
        <w:pStyle w:val="ListParagraph"/>
        <w:numPr>
          <w:ilvl w:val="1"/>
          <w:numId w:val="13"/>
        </w:numPr>
        <w:spacing w:before="120" w:after="120" w:line="240" w:lineRule="auto"/>
        <w:contextualSpacing w:val="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Call for </w:t>
      </w:r>
      <w:r w:rsidR="001F7728" w:rsidRPr="00282D5A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approval of </w:t>
      </w:r>
      <w:r w:rsidR="00ED1413" w:rsidRPr="00ED1413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all past Association Annual Meeting Minutes </w:t>
      </w:r>
      <w:r w:rsidR="003A71C5" w:rsidRPr="00282D5A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by </w:t>
      </w:r>
      <w:r w:rsidR="003A71C5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Association </w:t>
      </w:r>
      <w:r w:rsidR="00C64C6D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Treasurer </w:t>
      </w:r>
      <w:r w:rsidR="00DF6B3F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posted at </w:t>
      </w:r>
      <w:hyperlink r:id="rId13" w:history="1">
        <w:r w:rsidR="00DF6B3F" w:rsidRPr="002D0DC2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https://www.villageverdeok.com/hoaminutes</w:t>
        </w:r>
      </w:hyperlink>
      <w:r w:rsidR="00DF6B3F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r w:rsidR="00E40DBC">
        <w:rPr>
          <w:rFonts w:ascii="Times New Roman" w:eastAsia="Times New Roman" w:hAnsi="Times New Roman" w:cs="Times New Roman"/>
          <w:color w:val="333333"/>
          <w:sz w:val="20"/>
          <w:szCs w:val="20"/>
        </w:rPr>
        <w:t>and incorporated by reference</w:t>
      </w:r>
      <w:r w:rsidR="00163D48">
        <w:rPr>
          <w:rFonts w:ascii="Times New Roman" w:eastAsia="Times New Roman" w:hAnsi="Times New Roman" w:cs="Times New Roman"/>
          <w:color w:val="333333"/>
          <w:sz w:val="20"/>
          <w:szCs w:val="20"/>
        </w:rPr>
        <w:t>,</w:t>
      </w:r>
      <w:r w:rsidR="00DF6B3F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Association</w:t>
      </w:r>
      <w:r w:rsidR="00C64C6D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Treasurer</w:t>
      </w:r>
      <w:r w:rsidR="0023338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, </w:t>
      </w:r>
      <w:r w:rsidR="00233389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Dana Parker</w:t>
      </w:r>
      <w:r w:rsidR="00E40DBC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 xml:space="preserve"> </w:t>
      </w:r>
      <w:r w:rsidR="00E40DBC">
        <w:rPr>
          <w:rFonts w:ascii="Times New Roman" w:eastAsia="Times New Roman" w:hAnsi="Times New Roman" w:cs="Times New Roman"/>
          <w:color w:val="333333"/>
          <w:sz w:val="20"/>
          <w:szCs w:val="20"/>
        </w:rPr>
        <w:t>(2 Minutes)</w:t>
      </w:r>
    </w:p>
    <w:p w14:paraId="00B6B6A6" w14:textId="1D431A75" w:rsidR="001F7728" w:rsidRPr="00282D5A" w:rsidRDefault="001F7728" w:rsidP="00476489">
      <w:pPr>
        <w:pStyle w:val="ListParagraph"/>
        <w:numPr>
          <w:ilvl w:val="0"/>
          <w:numId w:val="13"/>
        </w:numPr>
        <w:spacing w:before="120" w:after="120" w:line="240" w:lineRule="auto"/>
        <w:contextualSpacing w:val="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282D5A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Old</w:t>
      </w:r>
      <w:r w:rsidR="0014030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/Unfinished</w:t>
      </w:r>
      <w:r w:rsidRPr="00282D5A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 xml:space="preserve"> Business:</w:t>
      </w:r>
    </w:p>
    <w:p w14:paraId="43E8FF01" w14:textId="57A69741" w:rsidR="00893285" w:rsidRDefault="00893285" w:rsidP="00476489">
      <w:pPr>
        <w:pStyle w:val="ListParagraph"/>
        <w:numPr>
          <w:ilvl w:val="1"/>
          <w:numId w:val="13"/>
        </w:numPr>
        <w:spacing w:before="120" w:after="120" w:line="240" w:lineRule="auto"/>
        <w:contextualSpacing w:val="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9920E7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</w:rPr>
        <w:t>General discussion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</w:p>
    <w:p w14:paraId="70473A2B" w14:textId="6952876A" w:rsidR="006A5576" w:rsidRDefault="006A5576" w:rsidP="00476489">
      <w:pPr>
        <w:pStyle w:val="ListParagraph"/>
        <w:numPr>
          <w:ilvl w:val="2"/>
          <w:numId w:val="13"/>
        </w:numPr>
        <w:spacing w:before="120" w:after="120" w:line="240" w:lineRule="auto"/>
        <w:contextualSpacing w:val="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6A5576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Declarant retains all voting authority for all Lots for all purposes, including appointing all 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Board M</w:t>
      </w:r>
      <w:r w:rsidRPr="006A5576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embers and 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O</w:t>
      </w:r>
      <w:r w:rsidRPr="006A5576">
        <w:rPr>
          <w:rFonts w:ascii="Times New Roman" w:eastAsia="Times New Roman" w:hAnsi="Times New Roman" w:cs="Times New Roman"/>
          <w:color w:val="333333"/>
          <w:sz w:val="20"/>
          <w:szCs w:val="20"/>
        </w:rPr>
        <w:t>fficers</w:t>
      </w:r>
      <w:r w:rsidR="003C069A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under </w:t>
      </w:r>
      <w:r w:rsidR="00191AA7" w:rsidRPr="00191AA7">
        <w:rPr>
          <w:rFonts w:ascii="Times New Roman" w:eastAsia="Times New Roman" w:hAnsi="Times New Roman" w:cs="Times New Roman"/>
          <w:color w:val="333333"/>
          <w:sz w:val="20"/>
          <w:szCs w:val="20"/>
        </w:rPr>
        <w:t>CCR Section 14; Bylaws, Article III, Section 8</w:t>
      </w:r>
      <w:r w:rsidR="00800915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, and </w:t>
      </w:r>
      <w:r w:rsidR="00191AA7" w:rsidRPr="00191AA7">
        <w:rPr>
          <w:rFonts w:ascii="Times New Roman" w:eastAsia="Times New Roman" w:hAnsi="Times New Roman" w:cs="Times New Roman"/>
          <w:color w:val="333333"/>
          <w:sz w:val="20"/>
          <w:szCs w:val="20"/>
        </w:rPr>
        <w:t>Article V, Section 2</w:t>
      </w:r>
    </w:p>
    <w:p w14:paraId="53F3B32D" w14:textId="264FA6C0" w:rsidR="00FE229B" w:rsidRDefault="00FE229B" w:rsidP="00476489">
      <w:pPr>
        <w:pStyle w:val="ListParagraph"/>
        <w:numPr>
          <w:ilvl w:val="2"/>
          <w:numId w:val="13"/>
        </w:numPr>
        <w:spacing w:before="120" w:after="120" w:line="240" w:lineRule="auto"/>
        <w:contextualSpacing w:val="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All Member disputes must </w:t>
      </w:r>
      <w:r w:rsidR="005A13D1" w:rsidRPr="000E3C67">
        <w:rPr>
          <w:rFonts w:ascii="Times New Roman" w:eastAsia="Times New Roman" w:hAnsi="Times New Roman" w:cs="Times New Roman"/>
          <w:color w:val="333333"/>
          <w:sz w:val="20"/>
          <w:szCs w:val="20"/>
        </w:rPr>
        <w:t>comply with</w:t>
      </w:r>
      <w:r w:rsidR="00ED1413" w:rsidRPr="000E3C67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r w:rsidR="00E9290B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Dispute Resolution Procedures under </w:t>
      </w:r>
      <w:r w:rsidR="00942E4D">
        <w:rPr>
          <w:rFonts w:ascii="Times New Roman" w:eastAsia="Times New Roman" w:hAnsi="Times New Roman" w:cs="Times New Roman"/>
          <w:color w:val="333333"/>
          <w:sz w:val="20"/>
          <w:szCs w:val="20"/>
        </w:rPr>
        <w:t>CCR</w:t>
      </w:r>
      <w:r w:rsidR="00CE1B0F">
        <w:rPr>
          <w:rFonts w:ascii="Times New Roman" w:eastAsia="Times New Roman" w:hAnsi="Times New Roman" w:cs="Times New Roman"/>
          <w:color w:val="333333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r w:rsidRPr="006A5576">
        <w:rPr>
          <w:rFonts w:ascii="Times New Roman" w:eastAsia="Times New Roman" w:hAnsi="Times New Roman" w:cs="Times New Roman"/>
          <w:color w:val="333333"/>
          <w:sz w:val="20"/>
          <w:szCs w:val="20"/>
        </w:rPr>
        <w:t>Article</w:t>
      </w:r>
      <w:r w:rsidR="005A13D1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r w:rsidR="00CE1B0F">
        <w:rPr>
          <w:rFonts w:ascii="Times New Roman" w:eastAsia="Times New Roman" w:hAnsi="Times New Roman" w:cs="Times New Roman"/>
          <w:color w:val="333333"/>
          <w:sz w:val="20"/>
          <w:szCs w:val="20"/>
        </w:rPr>
        <w:t>4</w:t>
      </w:r>
      <w:r w:rsidRPr="006A5576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, Section </w:t>
      </w:r>
      <w:r w:rsidR="005A13D1">
        <w:rPr>
          <w:rFonts w:ascii="Times New Roman" w:eastAsia="Times New Roman" w:hAnsi="Times New Roman" w:cs="Times New Roman"/>
          <w:color w:val="333333"/>
          <w:sz w:val="20"/>
          <w:szCs w:val="20"/>
        </w:rPr>
        <w:t>4.12</w:t>
      </w:r>
    </w:p>
    <w:p w14:paraId="5145DA82" w14:textId="69374CDC" w:rsidR="00F0259F" w:rsidRDefault="00F0259F" w:rsidP="00476489">
      <w:pPr>
        <w:pStyle w:val="ListParagraph"/>
        <w:numPr>
          <w:ilvl w:val="3"/>
          <w:numId w:val="13"/>
        </w:numPr>
        <w:spacing w:before="120" w:after="120" w:line="240" w:lineRule="auto"/>
        <w:contextualSpacing w:val="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Discussion/Questions</w:t>
      </w:r>
    </w:p>
    <w:p w14:paraId="48AAD3C8" w14:textId="05526AB8" w:rsidR="00020F67" w:rsidRDefault="00020F67" w:rsidP="00020F67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2.2.3 Dale Sanders producing Newsletter – Thank you</w:t>
      </w:r>
    </w:p>
    <w:p w14:paraId="405F8160" w14:textId="0551572A" w:rsidR="00E2362A" w:rsidRDefault="00E2362A" w:rsidP="00E2362A">
      <w:pPr>
        <w:spacing w:before="120" w:after="120" w:line="240" w:lineRule="auto"/>
        <w:ind w:left="1260" w:hanging="54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2.2.4 Village Verde maintains only 1 Facebook page (Village Verde OKC) and 1 website (www.villageverdeok.com).                 No others are monitored or responded to. </w:t>
      </w:r>
    </w:p>
    <w:p w14:paraId="0A7E045B" w14:textId="67E9C963" w:rsidR="0014030B" w:rsidRDefault="0014030B" w:rsidP="00476489">
      <w:pPr>
        <w:pStyle w:val="ListParagraph"/>
        <w:numPr>
          <w:ilvl w:val="1"/>
          <w:numId w:val="13"/>
        </w:numPr>
        <w:spacing w:before="120" w:after="120" w:line="240" w:lineRule="auto"/>
        <w:contextualSpacing w:val="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9920E7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</w:rPr>
        <w:t>Officer Reports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:</w:t>
      </w:r>
    </w:p>
    <w:p w14:paraId="2F9825BB" w14:textId="7D378F4D" w:rsidR="00474F53" w:rsidRPr="00474F53" w:rsidRDefault="00474F53" w:rsidP="00476489">
      <w:pPr>
        <w:pStyle w:val="ListParagraph"/>
        <w:numPr>
          <w:ilvl w:val="2"/>
          <w:numId w:val="13"/>
        </w:numPr>
        <w:spacing w:before="120" w:after="120" w:line="240" w:lineRule="auto"/>
        <w:contextualSpacing w:val="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Association President </w:t>
      </w:r>
      <w:r w:rsidR="00BA4EB3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and Architectural Committee 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Report,</w:t>
      </w:r>
      <w:r w:rsidR="007126B4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r w:rsidR="007126B4" w:rsidRPr="007126B4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Kelly Parker</w:t>
      </w:r>
      <w:bookmarkStart w:id="0" w:name="_Hlk155876099"/>
      <w:r w:rsidR="00F806D0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(10 minutes)</w:t>
      </w:r>
    </w:p>
    <w:p w14:paraId="674B7737" w14:textId="62A5EE7B" w:rsidR="00474F53" w:rsidRDefault="00474F53" w:rsidP="00476489">
      <w:pPr>
        <w:pStyle w:val="ListParagraph"/>
        <w:numPr>
          <w:ilvl w:val="3"/>
          <w:numId w:val="13"/>
        </w:numPr>
        <w:spacing w:before="120" w:after="120" w:line="240" w:lineRule="auto"/>
        <w:contextualSpacing w:val="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Attach</w:t>
      </w:r>
      <w:r w:rsidR="00AC75DD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ment </w:t>
      </w:r>
      <w:r w:rsidR="00883EB3">
        <w:rPr>
          <w:rFonts w:ascii="Times New Roman" w:eastAsia="Times New Roman" w:hAnsi="Times New Roman" w:cs="Times New Roman"/>
          <w:color w:val="333333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202</w:t>
      </w:r>
      <w:r w:rsidR="006075F4">
        <w:rPr>
          <w:rFonts w:ascii="Times New Roman" w:eastAsia="Times New Roman" w:hAnsi="Times New Roman" w:cs="Times New Roman"/>
          <w:color w:val="333333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r w:rsidR="00A22B9B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Association 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President</w:t>
      </w:r>
      <w:r w:rsidR="00BA4EB3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and Architectural Committee Report</w:t>
      </w:r>
    </w:p>
    <w:p w14:paraId="2CEB90C5" w14:textId="26B2BBF4" w:rsidR="00FB4EF7" w:rsidRDefault="00FB4EF7" w:rsidP="00D97A16">
      <w:pPr>
        <w:pStyle w:val="ListParagraph"/>
        <w:numPr>
          <w:ilvl w:val="4"/>
          <w:numId w:val="13"/>
        </w:numPr>
        <w:spacing w:before="120" w:after="120" w:line="240" w:lineRule="auto"/>
        <w:contextualSpacing w:val="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Discussion/Questions</w:t>
      </w:r>
    </w:p>
    <w:p w14:paraId="6B541C40" w14:textId="279B9544" w:rsidR="00C54FC0" w:rsidRDefault="00C54FC0" w:rsidP="00C54FC0">
      <w:pPr>
        <w:pStyle w:val="ListParagraph"/>
        <w:spacing w:before="120" w:after="120" w:line="240" w:lineRule="auto"/>
        <w:ind w:left="2232"/>
        <w:contextualSpacing w:val="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14:paraId="7AF7F546" w14:textId="77777777" w:rsidR="00C54FC0" w:rsidRPr="007126B4" w:rsidRDefault="00C54FC0" w:rsidP="00C54FC0">
      <w:pPr>
        <w:pStyle w:val="ListParagraph"/>
        <w:spacing w:before="120" w:after="120" w:line="240" w:lineRule="auto"/>
        <w:ind w:left="2232"/>
        <w:contextualSpacing w:val="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bookmarkEnd w:id="0"/>
    <w:p w14:paraId="1A875267" w14:textId="5BA4F507" w:rsidR="00EE016C" w:rsidRPr="00C54FC0" w:rsidRDefault="007126B4" w:rsidP="00C54FC0">
      <w:pPr>
        <w:pStyle w:val="ListParagraph"/>
        <w:numPr>
          <w:ilvl w:val="2"/>
          <w:numId w:val="13"/>
        </w:numPr>
        <w:spacing w:before="120" w:after="120" w:line="240" w:lineRule="auto"/>
        <w:contextualSpacing w:val="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C54FC0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</w:rPr>
        <w:lastRenderedPageBreak/>
        <w:t>Treasurer’s Report</w:t>
      </w:r>
      <w:r w:rsidRPr="00C54FC0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, </w:t>
      </w:r>
      <w:r w:rsidRPr="00C54FC0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Dana Parker</w:t>
      </w:r>
      <w:r w:rsidRPr="00C54FC0">
        <w:rPr>
          <w:rFonts w:ascii="Times New Roman" w:eastAsia="Times New Roman" w:hAnsi="Times New Roman" w:cs="Times New Roman"/>
          <w:color w:val="333333"/>
          <w:sz w:val="20"/>
          <w:szCs w:val="20"/>
        </w:rPr>
        <w:t>, Treasurer</w:t>
      </w:r>
      <w:r w:rsidR="00EE016C" w:rsidRPr="00C54FC0">
        <w:rPr>
          <w:rFonts w:ascii="Times New Roman" w:eastAsia="Times New Roman" w:hAnsi="Times New Roman" w:cs="Times New Roman"/>
          <w:color w:val="333333"/>
          <w:sz w:val="20"/>
          <w:szCs w:val="20"/>
        </w:rPr>
        <w:t>,</w:t>
      </w:r>
      <w:r w:rsidR="00A95169" w:rsidRPr="00C54FC0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(10 Minutes)</w:t>
      </w:r>
      <w:r w:rsidR="00EE016C" w:rsidRPr="00C54FC0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(CCR Article 4, Section 4.8, Article 7</w:t>
      </w:r>
      <w:r w:rsidR="0017790A" w:rsidRPr="00C54FC0">
        <w:rPr>
          <w:rFonts w:ascii="Times New Roman" w:eastAsia="Times New Roman" w:hAnsi="Times New Roman" w:cs="Times New Roman"/>
          <w:color w:val="333333"/>
          <w:sz w:val="20"/>
          <w:szCs w:val="20"/>
        </w:rPr>
        <w:t>)</w:t>
      </w:r>
    </w:p>
    <w:p w14:paraId="38676541" w14:textId="13129F57" w:rsidR="007126B4" w:rsidRPr="00EE016C" w:rsidRDefault="007126B4" w:rsidP="00D97A16">
      <w:pPr>
        <w:pStyle w:val="ListParagraph"/>
        <w:numPr>
          <w:ilvl w:val="3"/>
          <w:numId w:val="13"/>
        </w:numPr>
        <w:spacing w:before="120" w:after="120" w:line="240" w:lineRule="auto"/>
        <w:contextualSpacing w:val="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EE016C">
        <w:rPr>
          <w:rFonts w:ascii="Times New Roman" w:eastAsia="Times New Roman" w:hAnsi="Times New Roman" w:cs="Times New Roman"/>
          <w:color w:val="333333"/>
          <w:sz w:val="20"/>
          <w:szCs w:val="20"/>
        </w:rPr>
        <w:t>Attach</w:t>
      </w:r>
      <w:r w:rsidR="001A696C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ment </w:t>
      </w:r>
      <w:r w:rsidR="00883EB3">
        <w:rPr>
          <w:rFonts w:ascii="Times New Roman" w:eastAsia="Times New Roman" w:hAnsi="Times New Roman" w:cs="Times New Roman"/>
          <w:color w:val="333333"/>
          <w:sz w:val="20"/>
          <w:szCs w:val="20"/>
        </w:rPr>
        <w:t>2</w:t>
      </w:r>
      <w:r w:rsidRPr="00EE016C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r w:rsidR="00A22B9B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Association </w:t>
      </w:r>
      <w:r w:rsidRPr="00EE016C">
        <w:rPr>
          <w:rFonts w:ascii="Times New Roman" w:eastAsia="Times New Roman" w:hAnsi="Times New Roman" w:cs="Times New Roman"/>
          <w:color w:val="333333"/>
          <w:sz w:val="20"/>
          <w:szCs w:val="20"/>
        </w:rPr>
        <w:t>202</w:t>
      </w:r>
      <w:r w:rsidR="00430464">
        <w:rPr>
          <w:rFonts w:ascii="Times New Roman" w:eastAsia="Times New Roman" w:hAnsi="Times New Roman" w:cs="Times New Roman"/>
          <w:color w:val="333333"/>
          <w:sz w:val="20"/>
          <w:szCs w:val="20"/>
        </w:rPr>
        <w:t>5</w:t>
      </w:r>
      <w:r w:rsidRPr="00EE016C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Statement of Unpaid Assessments for each Lot (CCR, Article 7.2)</w:t>
      </w:r>
    </w:p>
    <w:p w14:paraId="1C64A43C" w14:textId="225C3611" w:rsidR="001F6936" w:rsidRDefault="00EE016C" w:rsidP="00D97A16">
      <w:pPr>
        <w:pStyle w:val="ListParagraph"/>
        <w:numPr>
          <w:ilvl w:val="3"/>
          <w:numId w:val="13"/>
        </w:numPr>
        <w:spacing w:before="120" w:after="120" w:line="240" w:lineRule="auto"/>
        <w:contextualSpacing w:val="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Attach</w:t>
      </w:r>
      <w:r w:rsidR="001A696C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ment </w:t>
      </w:r>
      <w:r w:rsidR="00883EB3">
        <w:rPr>
          <w:rFonts w:ascii="Times New Roman" w:eastAsia="Times New Roman" w:hAnsi="Times New Roman" w:cs="Times New Roman"/>
          <w:color w:val="333333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r w:rsidR="001F6936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Association </w:t>
      </w:r>
      <w:r w:rsidR="006505F8">
        <w:rPr>
          <w:rFonts w:ascii="Times New Roman" w:eastAsia="Times New Roman" w:hAnsi="Times New Roman" w:cs="Times New Roman"/>
          <w:color w:val="333333"/>
          <w:sz w:val="20"/>
          <w:szCs w:val="20"/>
        </w:rPr>
        <w:t>202</w:t>
      </w:r>
      <w:r w:rsidR="00430464">
        <w:rPr>
          <w:rFonts w:ascii="Times New Roman" w:eastAsia="Times New Roman" w:hAnsi="Times New Roman" w:cs="Times New Roman"/>
          <w:color w:val="333333"/>
          <w:sz w:val="20"/>
          <w:szCs w:val="20"/>
        </w:rPr>
        <w:t>5</w:t>
      </w:r>
      <w:r w:rsidR="006505F8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r w:rsidR="001F6936">
        <w:rPr>
          <w:rFonts w:ascii="Times New Roman" w:eastAsia="Times New Roman" w:hAnsi="Times New Roman" w:cs="Times New Roman"/>
          <w:color w:val="333333"/>
          <w:sz w:val="20"/>
          <w:szCs w:val="20"/>
        </w:rPr>
        <w:t>Financial Statement</w:t>
      </w:r>
      <w:r w:rsidR="00CF32AB">
        <w:rPr>
          <w:rFonts w:ascii="Times New Roman" w:eastAsia="Times New Roman" w:hAnsi="Times New Roman" w:cs="Times New Roman"/>
          <w:color w:val="333333"/>
          <w:sz w:val="20"/>
          <w:szCs w:val="20"/>
        </w:rPr>
        <w:t>s</w:t>
      </w:r>
      <w:r w:rsidR="00D34BD3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r w:rsidR="000E16B7">
        <w:rPr>
          <w:rFonts w:ascii="Times New Roman" w:eastAsia="Times New Roman" w:hAnsi="Times New Roman" w:cs="Times New Roman"/>
          <w:color w:val="333333"/>
          <w:sz w:val="20"/>
          <w:szCs w:val="20"/>
        </w:rPr>
        <w:t>(</w:t>
      </w:r>
      <w:r w:rsidR="000E16B7" w:rsidRPr="00EE016C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Bylaws, Articles IX, Section </w:t>
      </w:r>
      <w:r w:rsidR="00D34BD3">
        <w:rPr>
          <w:rFonts w:ascii="Times New Roman" w:eastAsia="Times New Roman" w:hAnsi="Times New Roman" w:cs="Times New Roman"/>
          <w:color w:val="333333"/>
          <w:sz w:val="20"/>
          <w:szCs w:val="20"/>
        </w:rPr>
        <w:t>4.8)</w:t>
      </w:r>
    </w:p>
    <w:p w14:paraId="25DC98E8" w14:textId="0D7EA820" w:rsidR="00DF2D2A" w:rsidRDefault="00DF2D2A" w:rsidP="00D97A16">
      <w:pPr>
        <w:pStyle w:val="ListParagraph"/>
        <w:numPr>
          <w:ilvl w:val="3"/>
          <w:numId w:val="13"/>
        </w:numPr>
        <w:spacing w:before="120" w:after="120" w:line="240" w:lineRule="auto"/>
        <w:contextualSpacing w:val="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Attachment </w:t>
      </w:r>
      <w:r w:rsidR="0018362D">
        <w:rPr>
          <w:rFonts w:ascii="Times New Roman" w:eastAsia="Times New Roman" w:hAnsi="Times New Roman" w:cs="Times New Roman"/>
          <w:color w:val="333333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Association </w:t>
      </w:r>
      <w:r w:rsidR="003579AE">
        <w:rPr>
          <w:rFonts w:ascii="Times New Roman" w:eastAsia="Times New Roman" w:hAnsi="Times New Roman" w:cs="Times New Roman"/>
          <w:color w:val="333333"/>
          <w:sz w:val="20"/>
          <w:szCs w:val="20"/>
        </w:rPr>
        <w:t>202</w:t>
      </w:r>
      <w:r w:rsidR="00430464">
        <w:rPr>
          <w:rFonts w:ascii="Times New Roman" w:eastAsia="Times New Roman" w:hAnsi="Times New Roman" w:cs="Times New Roman"/>
          <w:color w:val="333333"/>
          <w:sz w:val="20"/>
          <w:szCs w:val="20"/>
        </w:rPr>
        <w:t>5</w:t>
      </w:r>
      <w:r w:rsidR="003579AE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Statement of Income and Expenditures </w:t>
      </w:r>
      <w:r w:rsidRPr="00EE016C">
        <w:rPr>
          <w:rFonts w:ascii="Times New Roman" w:eastAsia="Times New Roman" w:hAnsi="Times New Roman" w:cs="Times New Roman"/>
          <w:color w:val="333333"/>
          <w:sz w:val="20"/>
          <w:szCs w:val="20"/>
        </w:rPr>
        <w:t>(Bylaws, Articles X, Section 9 (d))</w:t>
      </w:r>
    </w:p>
    <w:p w14:paraId="53AD6AF0" w14:textId="4280C384" w:rsidR="0014030B" w:rsidRDefault="0014030B" w:rsidP="00D97A16">
      <w:pPr>
        <w:pStyle w:val="ListParagraph"/>
        <w:numPr>
          <w:ilvl w:val="3"/>
          <w:numId w:val="13"/>
        </w:numPr>
        <w:spacing w:before="120" w:after="120" w:line="240" w:lineRule="auto"/>
        <w:contextualSpacing w:val="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Attach</w:t>
      </w:r>
      <w:r w:rsidR="005E5193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ment </w:t>
      </w:r>
      <w:proofErr w:type="gramStart"/>
      <w:r w:rsidR="0018362D">
        <w:rPr>
          <w:rFonts w:ascii="Times New Roman" w:eastAsia="Times New Roman" w:hAnsi="Times New Roman" w:cs="Times New Roman"/>
          <w:color w:val="333333"/>
          <w:sz w:val="20"/>
          <w:szCs w:val="20"/>
        </w:rPr>
        <w:t>5</w:t>
      </w:r>
      <w:r w:rsidR="00883EB3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Association</w:t>
      </w:r>
      <w:proofErr w:type="gramEnd"/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r w:rsidR="006505F8">
        <w:rPr>
          <w:rFonts w:ascii="Times New Roman" w:eastAsia="Times New Roman" w:hAnsi="Times New Roman" w:cs="Times New Roman"/>
          <w:color w:val="333333"/>
          <w:sz w:val="20"/>
          <w:szCs w:val="20"/>
        </w:rPr>
        <w:t>202</w:t>
      </w:r>
      <w:r w:rsidR="00430464">
        <w:rPr>
          <w:rFonts w:ascii="Times New Roman" w:eastAsia="Times New Roman" w:hAnsi="Times New Roman" w:cs="Times New Roman"/>
          <w:color w:val="333333"/>
          <w:sz w:val="20"/>
          <w:szCs w:val="20"/>
        </w:rPr>
        <w:t>6</w:t>
      </w:r>
      <w:r w:rsidR="00DD4657">
        <w:rPr>
          <w:rFonts w:ascii="Times New Roman" w:eastAsia="Times New Roman" w:hAnsi="Times New Roman" w:cs="Times New Roman"/>
          <w:color w:val="333333"/>
          <w:sz w:val="20"/>
          <w:szCs w:val="20"/>
        </w:rPr>
        <w:t>-202</w:t>
      </w:r>
      <w:r w:rsidR="00430464">
        <w:rPr>
          <w:rFonts w:ascii="Times New Roman" w:eastAsia="Times New Roman" w:hAnsi="Times New Roman" w:cs="Times New Roman"/>
          <w:color w:val="333333"/>
          <w:sz w:val="20"/>
          <w:szCs w:val="20"/>
        </w:rPr>
        <w:t>9</w:t>
      </w:r>
      <w:r w:rsidR="006505F8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r w:rsidR="00CB41E4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Three Year 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Annual Budge</w:t>
      </w:r>
      <w:r w:rsidR="00D972C8">
        <w:rPr>
          <w:rFonts w:ascii="Times New Roman" w:eastAsia="Times New Roman" w:hAnsi="Times New Roman" w:cs="Times New Roman"/>
          <w:color w:val="333333"/>
          <w:sz w:val="20"/>
          <w:szCs w:val="20"/>
        </w:rPr>
        <w:t>t</w:t>
      </w:r>
      <w:r w:rsidR="0051414A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r w:rsidR="0051414A" w:rsidRPr="00EE016C">
        <w:rPr>
          <w:rFonts w:ascii="Times New Roman" w:eastAsia="Times New Roman" w:hAnsi="Times New Roman" w:cs="Times New Roman"/>
          <w:color w:val="333333"/>
          <w:sz w:val="20"/>
          <w:szCs w:val="20"/>
        </w:rPr>
        <w:t>(Bylaws, Articles X, Section 9 (d))</w:t>
      </w:r>
    </w:p>
    <w:p w14:paraId="7D0C4BF5" w14:textId="13BCDAE2" w:rsidR="00AF40A0" w:rsidRDefault="0018362D" w:rsidP="00D97A16">
      <w:pPr>
        <w:pStyle w:val="ListParagraph"/>
        <w:numPr>
          <w:ilvl w:val="4"/>
          <w:numId w:val="13"/>
        </w:numPr>
        <w:spacing w:before="120" w:after="120" w:line="240" w:lineRule="auto"/>
        <w:contextualSpacing w:val="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Chair called for Motion to A</w:t>
      </w:r>
      <w:r w:rsidR="00AE1D2F">
        <w:rPr>
          <w:rFonts w:ascii="Times New Roman" w:eastAsia="Times New Roman" w:hAnsi="Times New Roman" w:cs="Times New Roman"/>
          <w:color w:val="333333"/>
          <w:sz w:val="20"/>
          <w:szCs w:val="20"/>
        </w:rPr>
        <w:t>pprove Association Attachment 5 Association 202</w:t>
      </w:r>
      <w:r w:rsidR="00430464">
        <w:rPr>
          <w:rFonts w:ascii="Times New Roman" w:eastAsia="Times New Roman" w:hAnsi="Times New Roman" w:cs="Times New Roman"/>
          <w:color w:val="333333"/>
          <w:sz w:val="20"/>
          <w:szCs w:val="20"/>
        </w:rPr>
        <w:t>6</w:t>
      </w:r>
      <w:r w:rsidR="00F2282A">
        <w:rPr>
          <w:rFonts w:ascii="Times New Roman" w:eastAsia="Times New Roman" w:hAnsi="Times New Roman" w:cs="Times New Roman"/>
          <w:color w:val="333333"/>
          <w:sz w:val="20"/>
          <w:szCs w:val="20"/>
        </w:rPr>
        <w:t>-202</w:t>
      </w:r>
      <w:r w:rsidR="00430464">
        <w:rPr>
          <w:rFonts w:ascii="Times New Roman" w:eastAsia="Times New Roman" w:hAnsi="Times New Roman" w:cs="Times New Roman"/>
          <w:color w:val="333333"/>
          <w:sz w:val="20"/>
          <w:szCs w:val="20"/>
        </w:rPr>
        <w:t>9</w:t>
      </w:r>
      <w:r w:rsidR="00F2282A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Annual Budget</w:t>
      </w:r>
    </w:p>
    <w:p w14:paraId="4BFD0DD4" w14:textId="38BDE70B" w:rsidR="00502DF7" w:rsidRDefault="00B45A25" w:rsidP="00D97A16">
      <w:pPr>
        <w:pStyle w:val="ListParagraph"/>
        <w:numPr>
          <w:ilvl w:val="5"/>
          <w:numId w:val="13"/>
        </w:numPr>
        <w:spacing w:before="120" w:after="120" w:line="240" w:lineRule="auto"/>
        <w:contextualSpacing w:val="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Chair and Treasurer le</w:t>
      </w:r>
      <w:r w:rsidR="000F7FF5">
        <w:rPr>
          <w:rFonts w:ascii="Times New Roman" w:eastAsia="Times New Roman" w:hAnsi="Times New Roman" w:cs="Times New Roman"/>
          <w:color w:val="33333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d </w:t>
      </w:r>
      <w:r w:rsidR="00502DF7">
        <w:rPr>
          <w:rFonts w:ascii="Times New Roman" w:eastAsia="Times New Roman" w:hAnsi="Times New Roman" w:cs="Times New Roman"/>
          <w:color w:val="333333"/>
          <w:sz w:val="20"/>
          <w:szCs w:val="20"/>
        </w:rPr>
        <w:t>Discussion/Questions</w:t>
      </w:r>
    </w:p>
    <w:p w14:paraId="241BF6D3" w14:textId="0450992A" w:rsidR="000D14EB" w:rsidRPr="006A5576" w:rsidRDefault="000D14EB" w:rsidP="00D97A16">
      <w:pPr>
        <w:pStyle w:val="ListParagraph"/>
        <w:numPr>
          <w:ilvl w:val="6"/>
          <w:numId w:val="13"/>
        </w:numPr>
        <w:spacing w:before="120" w:after="120" w:line="240" w:lineRule="auto"/>
        <w:contextualSpacing w:val="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Declarant to Vote</w:t>
      </w:r>
    </w:p>
    <w:p w14:paraId="398B3F6E" w14:textId="53CC3F92" w:rsidR="001F7728" w:rsidRPr="00282D5A" w:rsidRDefault="001F7728" w:rsidP="00D97A16">
      <w:pPr>
        <w:pStyle w:val="ListParagraph"/>
        <w:numPr>
          <w:ilvl w:val="1"/>
          <w:numId w:val="13"/>
        </w:numPr>
        <w:spacing w:before="120" w:after="120" w:line="240" w:lineRule="auto"/>
        <w:contextualSpacing w:val="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9920E7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</w:rPr>
        <w:t>Committee Reports</w:t>
      </w:r>
      <w:r w:rsidRPr="00282D5A">
        <w:rPr>
          <w:rFonts w:ascii="Times New Roman" w:eastAsia="Times New Roman" w:hAnsi="Times New Roman" w:cs="Times New Roman"/>
          <w:color w:val="333333"/>
          <w:sz w:val="20"/>
          <w:szCs w:val="20"/>
        </w:rPr>
        <w:t>:</w:t>
      </w:r>
    </w:p>
    <w:p w14:paraId="0559FECF" w14:textId="233DE488" w:rsidR="001F7728" w:rsidRDefault="00FB21A5" w:rsidP="00D97A16">
      <w:pPr>
        <w:pStyle w:val="ListParagraph"/>
        <w:numPr>
          <w:ilvl w:val="2"/>
          <w:numId w:val="13"/>
        </w:numPr>
        <w:spacing w:before="120" w:after="120" w:line="240" w:lineRule="auto"/>
        <w:contextualSpacing w:val="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922F6D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Nominating Committee </w:t>
      </w:r>
      <w:r w:rsidR="00922F6D">
        <w:rPr>
          <w:rFonts w:ascii="Times New Roman" w:eastAsia="Times New Roman" w:hAnsi="Times New Roman" w:cs="Times New Roman"/>
          <w:color w:val="333333"/>
          <w:sz w:val="20"/>
          <w:szCs w:val="20"/>
        </w:rPr>
        <w:t>for Association Board</w:t>
      </w:r>
      <w:r w:rsidR="00EE40F0">
        <w:rPr>
          <w:rFonts w:ascii="Times New Roman" w:eastAsia="Times New Roman" w:hAnsi="Times New Roman" w:cs="Times New Roman"/>
          <w:color w:val="333333"/>
          <w:sz w:val="20"/>
          <w:szCs w:val="20"/>
        </w:rPr>
        <w:t>/Officers</w:t>
      </w:r>
      <w:r w:rsidR="00922F6D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r w:rsidRPr="00922F6D">
        <w:rPr>
          <w:rFonts w:ascii="Times New Roman" w:eastAsia="Times New Roman" w:hAnsi="Times New Roman" w:cs="Times New Roman"/>
          <w:color w:val="333333"/>
          <w:sz w:val="20"/>
          <w:szCs w:val="20"/>
        </w:rPr>
        <w:t>(</w:t>
      </w:r>
      <w:r w:rsidRPr="00922F6D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Kelly Parker, Chair)</w:t>
      </w:r>
      <w:r w:rsidR="00922F6D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 xml:space="preserve"> </w:t>
      </w:r>
      <w:r w:rsidR="00922F6D" w:rsidRPr="00922F6D">
        <w:rPr>
          <w:rFonts w:ascii="Times New Roman" w:eastAsia="Times New Roman" w:hAnsi="Times New Roman" w:cs="Times New Roman"/>
          <w:color w:val="333333"/>
          <w:sz w:val="20"/>
          <w:szCs w:val="20"/>
        </w:rPr>
        <w:t>(</w:t>
      </w:r>
      <w:r w:rsidR="001F6936">
        <w:rPr>
          <w:rFonts w:ascii="Times New Roman" w:eastAsia="Times New Roman" w:hAnsi="Times New Roman" w:cs="Times New Roman"/>
          <w:color w:val="333333"/>
          <w:sz w:val="20"/>
          <w:szCs w:val="20"/>
        </w:rPr>
        <w:t>3</w:t>
      </w:r>
      <w:r w:rsidR="00337C6E" w:rsidRPr="00922F6D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Minutes)</w:t>
      </w:r>
    </w:p>
    <w:p w14:paraId="24A17FD1" w14:textId="6B375D03" w:rsidR="00922F6D" w:rsidRDefault="00E9290B" w:rsidP="008A774E">
      <w:pPr>
        <w:pStyle w:val="ListParagraph"/>
        <w:numPr>
          <w:ilvl w:val="3"/>
          <w:numId w:val="13"/>
        </w:numPr>
        <w:spacing w:before="120" w:after="120" w:line="240" w:lineRule="auto"/>
        <w:contextualSpacing w:val="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E9290B">
        <w:rPr>
          <w:rFonts w:ascii="Times New Roman" w:eastAsia="Times New Roman" w:hAnsi="Times New Roman" w:cs="Times New Roman"/>
          <w:color w:val="333333"/>
          <w:sz w:val="20"/>
          <w:szCs w:val="20"/>
        </w:rPr>
        <w:t>Declarant retains all voting authority for all Lots for all purposes, including appointing all Board Members and Officers under CCR Section 14; Bylaws, Article III, Section 8; Article V, Section 2</w:t>
      </w:r>
      <w:r w:rsidR="006A5576">
        <w:rPr>
          <w:rFonts w:ascii="Times New Roman" w:eastAsia="Times New Roman" w:hAnsi="Times New Roman" w:cs="Times New Roman"/>
          <w:color w:val="333333"/>
          <w:sz w:val="20"/>
          <w:szCs w:val="20"/>
        </w:rPr>
        <w:t>Declarant appoints the following Officers and Directors for the Association</w:t>
      </w:r>
      <w:r w:rsidR="008F35F7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for 202</w:t>
      </w:r>
      <w:r w:rsidR="00430464">
        <w:rPr>
          <w:rFonts w:ascii="Times New Roman" w:eastAsia="Times New Roman" w:hAnsi="Times New Roman" w:cs="Times New Roman"/>
          <w:color w:val="333333"/>
          <w:sz w:val="20"/>
          <w:szCs w:val="20"/>
        </w:rPr>
        <w:t>6</w:t>
      </w:r>
      <w:r w:rsidR="006A5576">
        <w:rPr>
          <w:rFonts w:ascii="Times New Roman" w:eastAsia="Times New Roman" w:hAnsi="Times New Roman" w:cs="Times New Roman"/>
          <w:color w:val="333333"/>
          <w:sz w:val="20"/>
          <w:szCs w:val="20"/>
        </w:rPr>
        <w:t>:</w:t>
      </w:r>
    </w:p>
    <w:p w14:paraId="306787C0" w14:textId="5C9A0126" w:rsidR="006A5576" w:rsidRDefault="006A5576" w:rsidP="00D97A16">
      <w:pPr>
        <w:pStyle w:val="ListParagraph"/>
        <w:numPr>
          <w:ilvl w:val="5"/>
          <w:numId w:val="13"/>
        </w:numPr>
        <w:spacing w:before="120" w:after="120" w:line="240" w:lineRule="auto"/>
        <w:contextualSpacing w:val="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President – Kelly Parker, P.E.</w:t>
      </w:r>
    </w:p>
    <w:p w14:paraId="5A0BDE04" w14:textId="678D6A0B" w:rsidR="006A5576" w:rsidRDefault="006A5576" w:rsidP="00D97A16">
      <w:pPr>
        <w:pStyle w:val="ListParagraph"/>
        <w:numPr>
          <w:ilvl w:val="5"/>
          <w:numId w:val="13"/>
        </w:numPr>
        <w:spacing w:before="120" w:after="120" w:line="240" w:lineRule="auto"/>
        <w:contextualSpacing w:val="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Vice President </w:t>
      </w:r>
      <w:r w:rsidR="00532EFF">
        <w:rPr>
          <w:rFonts w:ascii="Times New Roman" w:eastAsia="Times New Roman" w:hAnsi="Times New Roman" w:cs="Times New Roman"/>
          <w:color w:val="333333"/>
          <w:sz w:val="20"/>
          <w:szCs w:val="20"/>
        </w:rPr>
        <w:t>–</w:t>
      </w:r>
      <w:r w:rsidR="00AD7B65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r w:rsidR="00532EFF">
        <w:rPr>
          <w:rFonts w:ascii="Times New Roman" w:eastAsia="Times New Roman" w:hAnsi="Times New Roman" w:cs="Times New Roman"/>
          <w:color w:val="333333"/>
          <w:sz w:val="20"/>
          <w:szCs w:val="20"/>
        </w:rPr>
        <w:t>Scottie Bryan</w:t>
      </w:r>
    </w:p>
    <w:p w14:paraId="2D221A44" w14:textId="6324CE70" w:rsidR="006A5576" w:rsidRDefault="006A5576" w:rsidP="00D97A16">
      <w:pPr>
        <w:pStyle w:val="ListParagraph"/>
        <w:numPr>
          <w:ilvl w:val="5"/>
          <w:numId w:val="13"/>
        </w:numPr>
        <w:spacing w:before="120" w:after="120" w:line="240" w:lineRule="auto"/>
        <w:contextualSpacing w:val="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Secretary – </w:t>
      </w:r>
      <w:r w:rsidR="00532EFF">
        <w:rPr>
          <w:rFonts w:ascii="Times New Roman" w:eastAsia="Times New Roman" w:hAnsi="Times New Roman" w:cs="Times New Roman"/>
          <w:color w:val="333333"/>
          <w:sz w:val="20"/>
          <w:szCs w:val="20"/>
        </w:rPr>
        <w:t>Matt McGuire</w:t>
      </w:r>
    </w:p>
    <w:p w14:paraId="73B6F4C3" w14:textId="5A8CBB71" w:rsidR="006A5576" w:rsidRPr="00922F6D" w:rsidRDefault="006A5576" w:rsidP="00D97A16">
      <w:pPr>
        <w:pStyle w:val="ListParagraph"/>
        <w:numPr>
          <w:ilvl w:val="5"/>
          <w:numId w:val="13"/>
        </w:numPr>
        <w:spacing w:before="120" w:after="120" w:line="240" w:lineRule="auto"/>
        <w:contextualSpacing w:val="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Treasurer – Dana Parker</w:t>
      </w:r>
      <w:r w:rsidR="003C069A">
        <w:rPr>
          <w:rFonts w:ascii="Times New Roman" w:eastAsia="Times New Roman" w:hAnsi="Times New Roman" w:cs="Times New Roman"/>
          <w:color w:val="333333"/>
          <w:sz w:val="20"/>
          <w:szCs w:val="20"/>
        </w:rPr>
        <w:t>, CPA</w:t>
      </w:r>
    </w:p>
    <w:p w14:paraId="31C966D7" w14:textId="77777777" w:rsidR="001F7728" w:rsidRPr="00282D5A" w:rsidRDefault="001F7728" w:rsidP="00D97A16">
      <w:pPr>
        <w:pStyle w:val="ListParagraph"/>
        <w:numPr>
          <w:ilvl w:val="0"/>
          <w:numId w:val="13"/>
        </w:numPr>
        <w:spacing w:before="120" w:after="120" w:line="240" w:lineRule="auto"/>
        <w:contextualSpacing w:val="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282D5A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New Business:</w:t>
      </w:r>
    </w:p>
    <w:p w14:paraId="0F83B3EC" w14:textId="2C969D18" w:rsidR="00EE016C" w:rsidRDefault="0061441F" w:rsidP="00D97A16">
      <w:pPr>
        <w:pStyle w:val="ListParagraph"/>
        <w:numPr>
          <w:ilvl w:val="1"/>
          <w:numId w:val="13"/>
        </w:numPr>
        <w:spacing w:before="120" w:after="120" w:line="240" w:lineRule="auto"/>
        <w:contextualSpacing w:val="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Notice and Agenda </w:t>
      </w:r>
      <w:r w:rsidR="008A774E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timely 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distributed to Association Members</w:t>
      </w:r>
    </w:p>
    <w:p w14:paraId="368881C3" w14:textId="5AE75450" w:rsidR="00020F67" w:rsidRPr="00282D5A" w:rsidRDefault="00020F67" w:rsidP="00D97A16">
      <w:pPr>
        <w:pStyle w:val="ListParagraph"/>
        <w:numPr>
          <w:ilvl w:val="1"/>
          <w:numId w:val="13"/>
        </w:numPr>
        <w:spacing w:before="120" w:after="120" w:line="240" w:lineRule="auto"/>
        <w:contextualSpacing w:val="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Dirt moving occurring on NW Expressway &amp; Mustang in preparation of potential commercial lot sales</w:t>
      </w:r>
      <w:r w:rsidR="00960D5A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(Domino’s Pizza, Dental Depot)</w:t>
      </w:r>
    </w:p>
    <w:p w14:paraId="5EE8FE56" w14:textId="26B42F09" w:rsidR="001F7728" w:rsidRDefault="001F7728" w:rsidP="00D97A16">
      <w:pPr>
        <w:pStyle w:val="ListParagraph"/>
        <w:numPr>
          <w:ilvl w:val="0"/>
          <w:numId w:val="13"/>
        </w:numPr>
        <w:spacing w:before="120" w:after="120" w:line="240" w:lineRule="auto"/>
        <w:contextualSpacing w:val="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282D5A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Adjourn</w:t>
      </w:r>
      <w:r w:rsidR="0008734A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 xml:space="preserve">ment and Announcement of Next Annual </w:t>
      </w:r>
      <w:r w:rsidRPr="00282D5A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Meeting</w:t>
      </w:r>
      <w:r w:rsidR="0008734A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 xml:space="preserve"> by Chair </w:t>
      </w:r>
      <w:r w:rsidR="0008734A" w:rsidRPr="0008734A">
        <w:rPr>
          <w:rFonts w:ascii="Times New Roman" w:eastAsia="Times New Roman" w:hAnsi="Times New Roman" w:cs="Times New Roman"/>
          <w:color w:val="333333"/>
          <w:sz w:val="20"/>
          <w:szCs w:val="20"/>
        </w:rPr>
        <w:t>(2 minutes)</w:t>
      </w:r>
    </w:p>
    <w:p w14:paraId="66A8BBAB" w14:textId="46CBE23C" w:rsidR="00756D79" w:rsidRDefault="00F2490C" w:rsidP="00D97A16">
      <w:pPr>
        <w:pStyle w:val="ListParagraph"/>
        <w:numPr>
          <w:ilvl w:val="1"/>
          <w:numId w:val="13"/>
        </w:numPr>
        <w:spacing w:before="120" w:after="120" w:line="240" w:lineRule="auto"/>
        <w:contextualSpacing w:val="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202</w:t>
      </w:r>
      <w:r w:rsidR="00430464">
        <w:rPr>
          <w:rFonts w:ascii="Times New Roman" w:eastAsia="Times New Roman" w:hAnsi="Times New Roman" w:cs="Times New Roman"/>
          <w:color w:val="333333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r w:rsidR="0008734A" w:rsidRPr="0008734A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Association Annual Meeting, </w:t>
      </w:r>
      <w:r w:rsidR="00020F67">
        <w:rPr>
          <w:rFonts w:ascii="Times New Roman" w:eastAsia="Times New Roman" w:hAnsi="Times New Roman" w:cs="Times New Roman"/>
          <w:color w:val="333333"/>
          <w:sz w:val="20"/>
          <w:szCs w:val="20"/>
        </w:rPr>
        <w:t>will be first part of March 202</w:t>
      </w:r>
      <w:r w:rsidR="00430464">
        <w:rPr>
          <w:rFonts w:ascii="Times New Roman" w:eastAsia="Times New Roman" w:hAnsi="Times New Roman" w:cs="Times New Roman"/>
          <w:color w:val="333333"/>
          <w:sz w:val="20"/>
          <w:szCs w:val="20"/>
        </w:rPr>
        <w:t>7</w:t>
      </w:r>
      <w:r w:rsidR="00020F67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at</w:t>
      </w:r>
      <w:r w:rsidR="00756D79">
        <w:rPr>
          <w:rFonts w:ascii="Times New Roman" w:eastAsia="Times New Roman" w:hAnsi="Times New Roman" w:cs="Times New Roman"/>
          <w:color w:val="333333"/>
          <w:sz w:val="20"/>
          <w:szCs w:val="20"/>
        </w:rPr>
        <w:t>:</w:t>
      </w:r>
    </w:p>
    <w:p w14:paraId="364DBF1F" w14:textId="1CB1A8E3" w:rsidR="001F7728" w:rsidRDefault="0008734A" w:rsidP="00D97A16">
      <w:pPr>
        <w:pStyle w:val="ListParagraph"/>
        <w:numPr>
          <w:ilvl w:val="2"/>
          <w:numId w:val="13"/>
        </w:numPr>
        <w:spacing w:before="120" w:after="120" w:line="240" w:lineRule="auto"/>
        <w:contextualSpacing w:val="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r w:rsidR="00F2490C">
        <w:rPr>
          <w:rFonts w:ascii="Times New Roman" w:eastAsia="Times New Roman" w:hAnsi="Times New Roman" w:cs="Times New Roman"/>
          <w:color w:val="333333"/>
          <w:sz w:val="20"/>
          <w:szCs w:val="20"/>
        </w:rPr>
        <w:t>6:00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p.m. at </w:t>
      </w:r>
      <w:r w:rsidR="007C46A5" w:rsidRPr="007C46A5">
        <w:rPr>
          <w:rFonts w:ascii="Times New Roman" w:eastAsia="Times New Roman" w:hAnsi="Times New Roman" w:cs="Times New Roman"/>
          <w:color w:val="333333"/>
          <w:sz w:val="20"/>
          <w:szCs w:val="20"/>
        </w:rPr>
        <w:t>Surrey Hills Baptist Church, 12421 North Mustang Road, Yukon, Oklahom</w:t>
      </w:r>
      <w:r w:rsidR="007C46A5">
        <w:rPr>
          <w:rFonts w:ascii="Times New Roman" w:eastAsia="Times New Roman" w:hAnsi="Times New Roman" w:cs="Times New Roman"/>
          <w:color w:val="333333"/>
          <w:sz w:val="20"/>
          <w:szCs w:val="20"/>
        </w:rPr>
        <w:t>a</w:t>
      </w:r>
    </w:p>
    <w:p w14:paraId="019F1AE6" w14:textId="1C1FC850" w:rsidR="0008734A" w:rsidRPr="0008734A" w:rsidRDefault="0008734A" w:rsidP="00D97A16">
      <w:pPr>
        <w:pStyle w:val="ListParagraph"/>
        <w:numPr>
          <w:ilvl w:val="1"/>
          <w:numId w:val="13"/>
        </w:numPr>
        <w:spacing w:before="120" w:after="120" w:line="240" w:lineRule="auto"/>
        <w:contextualSpacing w:val="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Call by Chair </w:t>
      </w:r>
      <w:r w:rsidR="0093448B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Motion </w:t>
      </w:r>
      <w:r w:rsidR="004746B2">
        <w:rPr>
          <w:rFonts w:ascii="Times New Roman" w:eastAsia="Times New Roman" w:hAnsi="Times New Roman" w:cs="Times New Roman"/>
          <w:color w:val="333333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r w:rsidR="004746B2">
        <w:rPr>
          <w:rFonts w:ascii="Times New Roman" w:eastAsia="Times New Roman" w:hAnsi="Times New Roman" w:cs="Times New Roman"/>
          <w:color w:val="333333"/>
          <w:sz w:val="20"/>
          <w:szCs w:val="20"/>
        </w:rPr>
        <w:t>Adjournment</w:t>
      </w:r>
    </w:p>
    <w:p w14:paraId="0AA295EA" w14:textId="346FAA2D" w:rsidR="00514EF1" w:rsidRPr="008233DB" w:rsidRDefault="00CC4831" w:rsidP="00D97A16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233DB">
        <w:rPr>
          <w:rFonts w:ascii="Times New Roman" w:hAnsi="Times New Roman" w:cs="Times New Roman"/>
          <w:b/>
          <w:sz w:val="20"/>
          <w:szCs w:val="20"/>
        </w:rPr>
        <w:t>Attachments:</w:t>
      </w:r>
    </w:p>
    <w:p w14:paraId="48D1E15B" w14:textId="126070E5" w:rsidR="00AC75DD" w:rsidRDefault="00F873B7" w:rsidP="00D97A16">
      <w:pPr>
        <w:pStyle w:val="ListParagraph"/>
        <w:numPr>
          <w:ilvl w:val="0"/>
          <w:numId w:val="14"/>
        </w:numPr>
        <w:spacing w:before="120" w:after="120" w:line="360" w:lineRule="auto"/>
        <w:contextualSpacing w:val="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Attachment </w:t>
      </w:r>
      <w:r w:rsidR="00582CFB">
        <w:rPr>
          <w:rFonts w:ascii="Times New Roman" w:eastAsia="Times New Roman" w:hAnsi="Times New Roman" w:cs="Times New Roman"/>
          <w:color w:val="333333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r w:rsidR="00474F53">
        <w:rPr>
          <w:rFonts w:ascii="Times New Roman" w:eastAsia="Times New Roman" w:hAnsi="Times New Roman" w:cs="Times New Roman"/>
          <w:color w:val="333333"/>
          <w:sz w:val="20"/>
          <w:szCs w:val="20"/>
        </w:rPr>
        <w:t>202</w:t>
      </w:r>
      <w:r w:rsidR="00430464">
        <w:rPr>
          <w:rFonts w:ascii="Times New Roman" w:eastAsia="Times New Roman" w:hAnsi="Times New Roman" w:cs="Times New Roman"/>
          <w:color w:val="333333"/>
          <w:sz w:val="20"/>
          <w:szCs w:val="20"/>
        </w:rPr>
        <w:t>5</w:t>
      </w:r>
      <w:r w:rsidR="00474F53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r w:rsidR="00A22B9B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Association </w:t>
      </w:r>
      <w:r w:rsidR="00474F53">
        <w:rPr>
          <w:rFonts w:ascii="Times New Roman" w:eastAsia="Times New Roman" w:hAnsi="Times New Roman" w:cs="Times New Roman"/>
          <w:color w:val="333333"/>
          <w:sz w:val="20"/>
          <w:szCs w:val="20"/>
        </w:rPr>
        <w:t>President</w:t>
      </w:r>
      <w:r w:rsidR="001148CB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and Architectural</w:t>
      </w:r>
      <w:r w:rsidR="00CE0DE2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Committee</w:t>
      </w:r>
      <w:r w:rsidR="00474F53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Report</w:t>
      </w:r>
    </w:p>
    <w:p w14:paraId="5481C3A2" w14:textId="278B26AA" w:rsidR="0008734A" w:rsidRDefault="00F873B7" w:rsidP="00D97A16">
      <w:pPr>
        <w:pStyle w:val="ListParagraph"/>
        <w:numPr>
          <w:ilvl w:val="0"/>
          <w:numId w:val="14"/>
        </w:numPr>
        <w:spacing w:before="120" w:after="120" w:line="360" w:lineRule="auto"/>
        <w:contextualSpacing w:val="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Attachment </w:t>
      </w:r>
      <w:r w:rsidR="00582CFB">
        <w:rPr>
          <w:rFonts w:ascii="Times New Roman" w:eastAsia="Times New Roman" w:hAnsi="Times New Roman" w:cs="Times New Roman"/>
          <w:color w:val="333333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r w:rsidR="0008734A" w:rsidRPr="00474F53">
        <w:rPr>
          <w:rFonts w:ascii="Times New Roman" w:eastAsia="Times New Roman" w:hAnsi="Times New Roman" w:cs="Times New Roman"/>
          <w:color w:val="333333"/>
          <w:sz w:val="20"/>
          <w:szCs w:val="20"/>
        </w:rPr>
        <w:t>202</w:t>
      </w:r>
      <w:r w:rsidR="00430464">
        <w:rPr>
          <w:rFonts w:ascii="Times New Roman" w:eastAsia="Times New Roman" w:hAnsi="Times New Roman" w:cs="Times New Roman"/>
          <w:color w:val="333333"/>
          <w:sz w:val="20"/>
          <w:szCs w:val="20"/>
        </w:rPr>
        <w:t>5</w:t>
      </w:r>
      <w:r w:rsidR="0008734A" w:rsidRPr="00474F53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r w:rsidR="00E64D61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Association </w:t>
      </w:r>
      <w:r w:rsidR="0008734A" w:rsidRPr="00474F53">
        <w:rPr>
          <w:rFonts w:ascii="Times New Roman" w:eastAsia="Times New Roman" w:hAnsi="Times New Roman" w:cs="Times New Roman"/>
          <w:color w:val="333333"/>
          <w:sz w:val="20"/>
          <w:szCs w:val="20"/>
        </w:rPr>
        <w:t>Statement of Unpaid Assessments for each Lot</w:t>
      </w:r>
    </w:p>
    <w:p w14:paraId="67489817" w14:textId="465B02AA" w:rsidR="00E707B4" w:rsidRDefault="00E707B4" w:rsidP="00D97A16">
      <w:pPr>
        <w:pStyle w:val="ListParagraph"/>
        <w:numPr>
          <w:ilvl w:val="0"/>
          <w:numId w:val="14"/>
        </w:numPr>
        <w:spacing w:before="120" w:after="120" w:line="360" w:lineRule="auto"/>
        <w:contextualSpacing w:val="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Attachment </w:t>
      </w:r>
      <w:r w:rsidR="00582CFB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3 </w:t>
      </w:r>
      <w:r w:rsidR="006505F8">
        <w:rPr>
          <w:rFonts w:ascii="Times New Roman" w:eastAsia="Times New Roman" w:hAnsi="Times New Roman" w:cs="Times New Roman"/>
          <w:color w:val="333333"/>
          <w:sz w:val="20"/>
          <w:szCs w:val="20"/>
        </w:rPr>
        <w:t>202</w:t>
      </w:r>
      <w:r w:rsidR="00430464">
        <w:rPr>
          <w:rFonts w:ascii="Times New Roman" w:eastAsia="Times New Roman" w:hAnsi="Times New Roman" w:cs="Times New Roman"/>
          <w:color w:val="333333"/>
          <w:sz w:val="20"/>
          <w:szCs w:val="20"/>
        </w:rPr>
        <w:t>5</w:t>
      </w:r>
      <w:r w:rsidR="006505F8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Association Financial Statement</w:t>
      </w:r>
      <w:r w:rsidR="00CF32AB">
        <w:rPr>
          <w:rFonts w:ascii="Times New Roman" w:eastAsia="Times New Roman" w:hAnsi="Times New Roman" w:cs="Times New Roman"/>
          <w:color w:val="333333"/>
          <w:sz w:val="20"/>
          <w:szCs w:val="20"/>
        </w:rPr>
        <w:t>s</w:t>
      </w:r>
    </w:p>
    <w:p w14:paraId="5970D354" w14:textId="13B25F5F" w:rsidR="0075071F" w:rsidRDefault="0075071F" w:rsidP="00D97A16">
      <w:pPr>
        <w:pStyle w:val="ListParagraph"/>
        <w:numPr>
          <w:ilvl w:val="0"/>
          <w:numId w:val="14"/>
        </w:numPr>
        <w:spacing w:before="120" w:after="120" w:line="360" w:lineRule="auto"/>
        <w:contextualSpacing w:val="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Attachment 4 202</w:t>
      </w:r>
      <w:r w:rsidR="00430464">
        <w:rPr>
          <w:rFonts w:ascii="Times New Roman" w:eastAsia="Times New Roman" w:hAnsi="Times New Roman" w:cs="Times New Roman"/>
          <w:color w:val="333333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Association </w:t>
      </w:r>
      <w:r w:rsidRPr="001B1F36">
        <w:rPr>
          <w:rFonts w:ascii="Times New Roman" w:eastAsia="Times New Roman" w:hAnsi="Times New Roman" w:cs="Times New Roman"/>
          <w:color w:val="333333"/>
          <w:sz w:val="20"/>
          <w:szCs w:val="20"/>
        </w:rPr>
        <w:t>Statement of Income and Expenditures</w:t>
      </w:r>
    </w:p>
    <w:p w14:paraId="7BEB9BB4" w14:textId="1CC487CC" w:rsidR="001B1F36" w:rsidRPr="001B1F36" w:rsidRDefault="00F873B7" w:rsidP="00D97A16">
      <w:pPr>
        <w:pStyle w:val="ListParagraph"/>
        <w:numPr>
          <w:ilvl w:val="0"/>
          <w:numId w:val="14"/>
        </w:numPr>
        <w:spacing w:before="120" w:after="120" w:line="360" w:lineRule="auto"/>
        <w:contextualSpacing w:val="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Attachment </w:t>
      </w:r>
      <w:r w:rsidR="0075071F">
        <w:rPr>
          <w:rFonts w:ascii="Times New Roman" w:eastAsia="Times New Roman" w:hAnsi="Times New Roman" w:cs="Times New Roman"/>
          <w:color w:val="333333"/>
          <w:sz w:val="20"/>
          <w:szCs w:val="20"/>
        </w:rPr>
        <w:t>5</w:t>
      </w:r>
      <w:r w:rsidR="00582CFB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r w:rsidR="007126B4">
        <w:rPr>
          <w:rFonts w:ascii="Times New Roman" w:eastAsia="Times New Roman" w:hAnsi="Times New Roman" w:cs="Times New Roman"/>
          <w:color w:val="333333"/>
          <w:sz w:val="20"/>
          <w:szCs w:val="20"/>
        </w:rPr>
        <w:t>202</w:t>
      </w:r>
      <w:r w:rsidR="00430464">
        <w:rPr>
          <w:rFonts w:ascii="Times New Roman" w:eastAsia="Times New Roman" w:hAnsi="Times New Roman" w:cs="Times New Roman"/>
          <w:color w:val="333333"/>
          <w:sz w:val="20"/>
          <w:szCs w:val="20"/>
        </w:rPr>
        <w:t>6</w:t>
      </w:r>
      <w:r w:rsidR="00DD4657">
        <w:rPr>
          <w:rFonts w:ascii="Times New Roman" w:eastAsia="Times New Roman" w:hAnsi="Times New Roman" w:cs="Times New Roman"/>
          <w:color w:val="333333"/>
          <w:sz w:val="20"/>
          <w:szCs w:val="20"/>
        </w:rPr>
        <w:t>-202</w:t>
      </w:r>
      <w:r w:rsidR="00430464">
        <w:rPr>
          <w:rFonts w:ascii="Times New Roman" w:eastAsia="Times New Roman" w:hAnsi="Times New Roman" w:cs="Times New Roman"/>
          <w:color w:val="333333"/>
          <w:sz w:val="20"/>
          <w:szCs w:val="20"/>
        </w:rPr>
        <w:t>9</w:t>
      </w:r>
      <w:r w:rsidR="007126B4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r w:rsidR="001B1F36" w:rsidRPr="001B1F36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Association </w:t>
      </w:r>
      <w:r w:rsidR="00583DD0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Three Year </w:t>
      </w:r>
      <w:r w:rsidR="001B1F36" w:rsidRPr="001B1F36">
        <w:rPr>
          <w:rFonts w:ascii="Times New Roman" w:eastAsia="Times New Roman" w:hAnsi="Times New Roman" w:cs="Times New Roman"/>
          <w:color w:val="333333"/>
          <w:sz w:val="20"/>
          <w:szCs w:val="20"/>
        </w:rPr>
        <w:t>Annual Budget</w:t>
      </w:r>
    </w:p>
    <w:p w14:paraId="090E1604" w14:textId="5F5E5AF2" w:rsidR="00713F3F" w:rsidRPr="00713F3F" w:rsidRDefault="003964E8" w:rsidP="00713F3F">
      <w:pPr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br w:type="page"/>
      </w:r>
      <w:r w:rsidR="00713F3F" w:rsidRPr="00713F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lastRenderedPageBreak/>
        <w:t>Attachment 1 202</w:t>
      </w:r>
      <w:r w:rsidR="004304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5</w:t>
      </w:r>
      <w:r w:rsidR="00713F3F" w:rsidRPr="00713F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Association President </w:t>
      </w:r>
      <w:r w:rsidR="007557B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and Architectural Committee </w:t>
      </w:r>
      <w:r w:rsidR="00713F3F" w:rsidRPr="00713F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Report</w:t>
      </w:r>
    </w:p>
    <w:p w14:paraId="06B4FB2A" w14:textId="075A7D92" w:rsidR="009F7175" w:rsidRPr="009F7175" w:rsidRDefault="009F7175" w:rsidP="009F7175">
      <w:pPr>
        <w:spacing w:after="0"/>
        <w:ind w:left="1080"/>
        <w:contextualSpacing/>
        <w:rPr>
          <w:rFonts w:ascii="Arial" w:hAnsi="Arial" w:cs="Arial"/>
          <w:kern w:val="2"/>
          <w:sz w:val="20"/>
          <w:szCs w:val="20"/>
          <w14:ligatures w14:val="standardContextual"/>
        </w:rPr>
      </w:pPr>
    </w:p>
    <w:p w14:paraId="68142B8F" w14:textId="35FB1409" w:rsidR="009F7175" w:rsidRPr="009F7175" w:rsidRDefault="009F7175" w:rsidP="009F7175">
      <w:pPr>
        <w:numPr>
          <w:ilvl w:val="0"/>
          <w:numId w:val="21"/>
        </w:numPr>
        <w:spacing w:after="0"/>
        <w:contextualSpacing/>
        <w:rPr>
          <w:rFonts w:ascii="Arial" w:hAnsi="Arial" w:cs="Arial"/>
          <w:kern w:val="2"/>
          <w:sz w:val="20"/>
          <w:szCs w:val="20"/>
          <w14:ligatures w14:val="standardContextual"/>
        </w:rPr>
      </w:pPr>
      <w:r w:rsidRPr="009F7175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Purpose of </w:t>
      </w:r>
      <w:r w:rsidR="00A95635">
        <w:rPr>
          <w:rFonts w:ascii="Arial" w:hAnsi="Arial" w:cs="Arial"/>
          <w:kern w:val="2"/>
          <w:sz w:val="20"/>
          <w:szCs w:val="20"/>
          <w14:ligatures w14:val="standardContextual"/>
        </w:rPr>
        <w:t>Village Verde Owners Association</w:t>
      </w:r>
    </w:p>
    <w:p w14:paraId="68D7FAB8" w14:textId="35732D33" w:rsidR="009F7175" w:rsidRPr="009F7175" w:rsidRDefault="00A95635" w:rsidP="009F7175">
      <w:pPr>
        <w:numPr>
          <w:ilvl w:val="0"/>
          <w:numId w:val="22"/>
        </w:numPr>
        <w:spacing w:after="0"/>
        <w:contextualSpacing/>
        <w:rPr>
          <w:rFonts w:ascii="Arial" w:hAnsi="Arial" w:cs="Arial"/>
          <w:kern w:val="2"/>
          <w:sz w:val="20"/>
          <w:szCs w:val="20"/>
          <w14:ligatures w14:val="standardContextual"/>
        </w:rPr>
      </w:pPr>
      <w:r>
        <w:rPr>
          <w:rFonts w:ascii="Arial" w:hAnsi="Arial" w:cs="Arial"/>
          <w:kern w:val="2"/>
          <w:sz w:val="20"/>
          <w:szCs w:val="20"/>
          <w14:ligatures w14:val="standardContextual"/>
        </w:rPr>
        <w:t>The Association must</w:t>
      </w:r>
      <w:r w:rsidR="009F7175" w:rsidRPr="009F7175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maintain our community resources to uphold the individual home</w:t>
      </w:r>
      <w:r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and Unit</w:t>
      </w:r>
      <w:r w:rsidR="009F7175" w:rsidRPr="009F7175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values and enhance the long-term commitments as </w:t>
      </w:r>
      <w:r w:rsidR="00F00F15">
        <w:rPr>
          <w:rFonts w:ascii="Arial" w:hAnsi="Arial" w:cs="Arial"/>
          <w:kern w:val="2"/>
          <w:sz w:val="20"/>
          <w:szCs w:val="20"/>
          <w14:ligatures w14:val="standardContextual"/>
        </w:rPr>
        <w:t>more fully described</w:t>
      </w:r>
      <w:r w:rsidR="00F00F15" w:rsidRPr="009F7175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r w:rsidR="009F7175" w:rsidRPr="009F7175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in the CCR’s. The CCR’s can be found at </w:t>
      </w:r>
      <w:hyperlink r:id="rId14" w:history="1">
        <w:r w:rsidR="009F7175" w:rsidRPr="009F7175">
          <w:rPr>
            <w:rFonts w:ascii="Arial" w:hAnsi="Arial" w:cs="Arial"/>
            <w:color w:val="0563C1" w:themeColor="hyperlink"/>
            <w:kern w:val="2"/>
            <w:sz w:val="20"/>
            <w:szCs w:val="20"/>
            <w:u w:val="single"/>
            <w14:ligatures w14:val="standardContextual"/>
          </w:rPr>
          <w:t>www.villageverdeok.com</w:t>
        </w:r>
      </w:hyperlink>
      <w:r w:rsidR="009F7175" w:rsidRPr="009F7175">
        <w:rPr>
          <w:rFonts w:ascii="Arial" w:hAnsi="Arial" w:cs="Arial"/>
          <w:kern w:val="2"/>
          <w:sz w:val="20"/>
          <w:szCs w:val="20"/>
          <w14:ligatures w14:val="standardContextual"/>
        </w:rPr>
        <w:t>.</w:t>
      </w:r>
    </w:p>
    <w:p w14:paraId="40BA42A7" w14:textId="0E698884" w:rsidR="009F7175" w:rsidRPr="009F7175" w:rsidRDefault="009F7175" w:rsidP="009F7175">
      <w:pPr>
        <w:numPr>
          <w:ilvl w:val="0"/>
          <w:numId w:val="21"/>
        </w:numPr>
        <w:spacing w:after="0"/>
        <w:contextualSpacing/>
        <w:rPr>
          <w:rFonts w:ascii="Arial" w:hAnsi="Arial" w:cs="Arial"/>
          <w:kern w:val="2"/>
          <w:sz w:val="20"/>
          <w:szCs w:val="20"/>
          <w14:ligatures w14:val="standardContextual"/>
        </w:rPr>
      </w:pPr>
      <w:r w:rsidRPr="009F7175">
        <w:rPr>
          <w:rFonts w:ascii="Arial" w:hAnsi="Arial" w:cs="Arial"/>
          <w:kern w:val="2"/>
          <w:sz w:val="20"/>
          <w:szCs w:val="20"/>
          <w14:ligatures w14:val="standardContextual"/>
        </w:rPr>
        <w:t>Covenants, Conditions and Restrictions (</w:t>
      </w:r>
      <w:r w:rsidR="009E4477">
        <w:rPr>
          <w:rFonts w:ascii="Arial" w:hAnsi="Arial" w:cs="Arial"/>
          <w:kern w:val="2"/>
          <w:sz w:val="20"/>
          <w:szCs w:val="20"/>
          <w14:ligatures w14:val="standardContextual"/>
        </w:rPr>
        <w:t>All Members agreed to the CCR’s when they purchased</w:t>
      </w:r>
      <w:r w:rsidR="008C5FD2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their property</w:t>
      </w:r>
      <w:r w:rsidRPr="009F7175">
        <w:rPr>
          <w:rFonts w:ascii="Arial" w:hAnsi="Arial" w:cs="Arial"/>
          <w:kern w:val="2"/>
          <w:sz w:val="20"/>
          <w:szCs w:val="20"/>
          <w14:ligatures w14:val="standardContextual"/>
        </w:rPr>
        <w:t>). “</w:t>
      </w:r>
      <w:r w:rsidRPr="009F7175">
        <w:rPr>
          <w:rFonts w:ascii="Arial" w:hAnsi="Arial" w:cs="Arial"/>
          <w:i/>
          <w:iCs/>
          <w:kern w:val="2"/>
          <w:sz w:val="20"/>
          <w:szCs w:val="20"/>
          <w14:ligatures w14:val="standardContextual"/>
        </w:rPr>
        <w:t xml:space="preserve">Section 4.2 </w:t>
      </w:r>
      <w:proofErr w:type="gramStart"/>
      <w:r w:rsidRPr="009F7175">
        <w:rPr>
          <w:rFonts w:ascii="Arial" w:hAnsi="Arial" w:cs="Arial"/>
          <w:i/>
          <w:iCs/>
          <w:kern w:val="2"/>
          <w:sz w:val="20"/>
          <w:szCs w:val="20"/>
          <w14:ligatures w14:val="standardContextual"/>
        </w:rPr>
        <w:t>. . . .</w:t>
      </w:r>
      <w:proofErr w:type="gramEnd"/>
      <w:r w:rsidRPr="009F7175">
        <w:rPr>
          <w:rFonts w:ascii="Arial" w:hAnsi="Arial" w:cs="Arial"/>
          <w:i/>
          <w:iCs/>
          <w:kern w:val="2"/>
          <w:sz w:val="20"/>
          <w:szCs w:val="20"/>
          <w14:ligatures w14:val="standardContextual"/>
        </w:rPr>
        <w:t xml:space="preserve"> Each person taking title to a Unit within Village Verde takes expressly subject to the Governing </w:t>
      </w:r>
      <w:proofErr w:type="gramStart"/>
      <w:r w:rsidRPr="009F7175">
        <w:rPr>
          <w:rFonts w:ascii="Arial" w:hAnsi="Arial" w:cs="Arial"/>
          <w:i/>
          <w:iCs/>
          <w:kern w:val="2"/>
          <w:sz w:val="20"/>
          <w:szCs w:val="20"/>
          <w14:ligatures w14:val="standardContextual"/>
        </w:rPr>
        <w:t>Documents</w:t>
      </w:r>
      <w:r w:rsidRPr="009F7175">
        <w:rPr>
          <w:rFonts w:ascii="Arial" w:hAnsi="Arial" w:cs="Arial"/>
          <w:kern w:val="2"/>
          <w:sz w:val="20"/>
          <w:szCs w:val="20"/>
          <w14:ligatures w14:val="standardContextual"/>
        </w:rPr>
        <w:t>.”</w:t>
      </w:r>
      <w:proofErr w:type="gramEnd"/>
    </w:p>
    <w:p w14:paraId="449BEA64" w14:textId="5AFFF164" w:rsidR="009F7175" w:rsidRPr="009F7175" w:rsidRDefault="009F7175" w:rsidP="009F7175">
      <w:pPr>
        <w:numPr>
          <w:ilvl w:val="0"/>
          <w:numId w:val="22"/>
        </w:numPr>
        <w:spacing w:after="0"/>
        <w:contextualSpacing/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</w:pPr>
      <w:r w:rsidRPr="009F7175">
        <w:rPr>
          <w:rFonts w:ascii="Arial" w:hAnsi="Arial" w:cs="Arial"/>
          <w:kern w:val="2"/>
          <w:sz w:val="20"/>
          <w:szCs w:val="20"/>
          <w14:ligatures w14:val="standardContextual"/>
        </w:rPr>
        <w:t>Tree requirements – 2 – 2” diameter or caliper trees unless on corner lot then an additional 3</w:t>
      </w:r>
      <w:r w:rsidRPr="009F7175">
        <w:rPr>
          <w:rFonts w:ascii="Arial" w:hAnsi="Arial" w:cs="Arial"/>
          <w:kern w:val="2"/>
          <w:sz w:val="20"/>
          <w:szCs w:val="20"/>
          <w:vertAlign w:val="superscript"/>
          <w14:ligatures w14:val="standardContextual"/>
        </w:rPr>
        <w:t>rd</w:t>
      </w:r>
      <w:r w:rsidRPr="009F7175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tree (1.5” diameter) is required. The 202</w:t>
      </w:r>
      <w:r w:rsidR="009E651D">
        <w:rPr>
          <w:rFonts w:ascii="Arial" w:hAnsi="Arial" w:cs="Arial"/>
          <w:kern w:val="2"/>
          <w:sz w:val="20"/>
          <w:szCs w:val="20"/>
          <w14:ligatures w14:val="standardContextual"/>
        </w:rPr>
        <w:t>5</w:t>
      </w:r>
      <w:r w:rsidRPr="009F7175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HOA fine for not meeting the requirements is $100/monthly</w:t>
      </w:r>
      <w:r w:rsidR="009E651D">
        <w:rPr>
          <w:rFonts w:ascii="Arial" w:hAnsi="Arial" w:cs="Arial"/>
          <w:kern w:val="2"/>
          <w:sz w:val="20"/>
          <w:szCs w:val="20"/>
          <w14:ligatures w14:val="standardContextual"/>
        </w:rPr>
        <w:t>. E</w:t>
      </w:r>
      <w:r w:rsidR="007557B3">
        <w:rPr>
          <w:rFonts w:ascii="Arial" w:hAnsi="Arial" w:cs="Arial"/>
          <w:kern w:val="2"/>
          <w:sz w:val="20"/>
          <w:szCs w:val="20"/>
          <w14:ligatures w14:val="standardContextual"/>
        </w:rPr>
        <w:t>nforce</w:t>
      </w:r>
      <w:r w:rsidR="009E651D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ment </w:t>
      </w:r>
      <w:r w:rsidR="007557B3">
        <w:rPr>
          <w:rFonts w:ascii="Arial" w:hAnsi="Arial" w:cs="Arial"/>
          <w:kern w:val="2"/>
          <w:sz w:val="20"/>
          <w:szCs w:val="20"/>
          <w14:ligatures w14:val="standardContextual"/>
        </w:rPr>
        <w:t>beg</w:t>
      </w:r>
      <w:r w:rsidR="009E651D">
        <w:rPr>
          <w:rFonts w:ascii="Arial" w:hAnsi="Arial" w:cs="Arial"/>
          <w:kern w:val="2"/>
          <w:sz w:val="20"/>
          <w:szCs w:val="20"/>
          <w14:ligatures w14:val="standardContextual"/>
        </w:rPr>
        <w:t>an on</w:t>
      </w:r>
      <w:r w:rsidR="007557B3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r w:rsidR="001114E5">
        <w:rPr>
          <w:rFonts w:ascii="Arial" w:hAnsi="Arial" w:cs="Arial"/>
          <w:kern w:val="2"/>
          <w:sz w:val="20"/>
          <w:szCs w:val="20"/>
          <w14:ligatures w14:val="standardContextual"/>
        </w:rPr>
        <w:t>January</w:t>
      </w:r>
      <w:r w:rsidR="007557B3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1, 202</w:t>
      </w:r>
      <w:r w:rsidR="009E651D">
        <w:rPr>
          <w:rFonts w:ascii="Arial" w:hAnsi="Arial" w:cs="Arial"/>
          <w:kern w:val="2"/>
          <w:sz w:val="20"/>
          <w:szCs w:val="20"/>
          <w14:ligatures w14:val="standardContextual"/>
        </w:rPr>
        <w:t>5</w:t>
      </w:r>
      <w:r w:rsidRPr="009F7175">
        <w:rPr>
          <w:rFonts w:ascii="Arial" w:hAnsi="Arial" w:cs="Arial"/>
          <w:kern w:val="2"/>
          <w:sz w:val="20"/>
          <w:szCs w:val="20"/>
          <w14:ligatures w14:val="standardContextual"/>
        </w:rPr>
        <w:t>.</w:t>
      </w:r>
    </w:p>
    <w:p w14:paraId="2C7BE37C" w14:textId="62743AA9" w:rsidR="009F7175" w:rsidRPr="009F7175" w:rsidRDefault="00556629" w:rsidP="009F7175">
      <w:pPr>
        <w:numPr>
          <w:ilvl w:val="0"/>
          <w:numId w:val="22"/>
        </w:numPr>
        <w:spacing w:after="0"/>
        <w:contextualSpacing/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</w:pPr>
      <w:r>
        <w:rPr>
          <w:rFonts w:ascii="Arial" w:hAnsi="Arial" w:cs="Arial"/>
          <w:kern w:val="2"/>
          <w:sz w:val="20"/>
          <w:szCs w:val="20"/>
          <w14:ligatures w14:val="standardContextual"/>
        </w:rPr>
        <w:t>Village Verde</w:t>
      </w:r>
      <w:r w:rsidR="009F7175" w:rsidRPr="009F7175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is a rent restricted community – Leased/Rented homes are limited amount to 10% UNLESS ZONED FOR MULTIFAMILY (SOUTH LOTS AND NEXT SECTIONS) and are required to pay $50/year for registration. </w:t>
      </w:r>
      <w:r w:rsidR="002E48B0">
        <w:rPr>
          <w:rFonts w:ascii="Arial" w:hAnsi="Arial" w:cs="Arial"/>
          <w:kern w:val="2"/>
          <w:sz w:val="20"/>
          <w:szCs w:val="20"/>
          <w14:ligatures w14:val="standardContextual"/>
        </w:rPr>
        <w:t>The list is maintained at VVD office.</w:t>
      </w:r>
    </w:p>
    <w:p w14:paraId="2C11B653" w14:textId="7A92DF91" w:rsidR="009C4A3B" w:rsidRPr="009F34EC" w:rsidRDefault="009F7175" w:rsidP="009C4A3B">
      <w:pPr>
        <w:numPr>
          <w:ilvl w:val="0"/>
          <w:numId w:val="22"/>
        </w:numPr>
        <w:spacing w:after="0"/>
        <w:contextualSpacing/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</w:pPr>
      <w:r w:rsidRPr="009F7175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Village Verde </w:t>
      </w:r>
      <w:r w:rsidR="00BD170D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Association </w:t>
      </w:r>
      <w:r w:rsidR="00635626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Owner </w:t>
      </w:r>
      <w:r w:rsidRPr="009F7175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dues are $450/annually for all sections. </w:t>
      </w:r>
      <w:proofErr w:type="gramStart"/>
      <w:r w:rsidRPr="009F7175">
        <w:rPr>
          <w:rFonts w:ascii="Arial" w:hAnsi="Arial" w:cs="Arial"/>
          <w:kern w:val="2"/>
          <w:sz w:val="20"/>
          <w:szCs w:val="20"/>
          <w14:ligatures w14:val="standardContextual"/>
        </w:rPr>
        <w:t>Fees</w:t>
      </w:r>
      <w:proofErr w:type="gramEnd"/>
      <w:r w:rsidRPr="009F7175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late by January </w:t>
      </w:r>
      <w:r w:rsidR="009E651D">
        <w:rPr>
          <w:rFonts w:ascii="Arial" w:hAnsi="Arial" w:cs="Arial"/>
          <w:kern w:val="2"/>
          <w:sz w:val="20"/>
          <w:szCs w:val="20"/>
          <w14:ligatures w14:val="standardContextual"/>
        </w:rPr>
        <w:t>15</w:t>
      </w:r>
      <w:r w:rsidRPr="00D05FA2">
        <w:rPr>
          <w:rFonts w:ascii="Arial" w:hAnsi="Arial" w:cs="Arial"/>
          <w:kern w:val="2"/>
          <w:sz w:val="20"/>
          <w:szCs w:val="20"/>
          <w:vertAlign w:val="superscript"/>
          <w14:ligatures w14:val="standardContextual"/>
        </w:rPr>
        <w:t>th</w:t>
      </w:r>
      <w:r w:rsidRPr="009F7175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. If you </w:t>
      </w:r>
      <w:r w:rsidRPr="009C4A3B">
        <w:rPr>
          <w:rFonts w:ascii="Arial" w:hAnsi="Arial" w:cs="Arial"/>
          <w:kern w:val="2"/>
          <w:sz w:val="20"/>
          <w:szCs w:val="20"/>
          <w14:ligatures w14:val="standardContextual"/>
        </w:rPr>
        <w:t>pay online there is a</w:t>
      </w:r>
      <w:r w:rsidR="009E651D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n additional </w:t>
      </w:r>
      <w:r w:rsidRPr="009C4A3B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fee. </w:t>
      </w:r>
      <w:r w:rsidR="00E45FAB">
        <w:rPr>
          <w:rFonts w:ascii="Arial" w:hAnsi="Arial" w:cs="Arial"/>
          <w:kern w:val="2"/>
          <w:sz w:val="20"/>
          <w:szCs w:val="20"/>
          <w14:ligatures w14:val="standardContextual"/>
        </w:rPr>
        <w:t>As of June 2024, it is legal to charge a surcharge for using a credit card in Oklahoma, even though the state’s law prohibits it</w:t>
      </w:r>
      <w:r w:rsidR="00590B2B" w:rsidRPr="009C4A3B">
        <w:rPr>
          <w:rFonts w:ascii="Arial" w:hAnsi="Arial" w:cs="Arial"/>
          <w:kern w:val="2"/>
          <w:sz w:val="20"/>
          <w:szCs w:val="20"/>
          <w14:ligatures w14:val="standardContextual"/>
        </w:rPr>
        <w:t>.</w:t>
      </w:r>
      <w:r w:rsidR="00E45FAB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This is because federal courts have ruled that </w:t>
      </w:r>
      <w:r w:rsidR="00E45FAB" w:rsidRPr="009F34EC">
        <w:rPr>
          <w:rFonts w:ascii="Arial" w:hAnsi="Arial" w:cs="Arial"/>
          <w:kern w:val="2"/>
          <w:sz w:val="20"/>
          <w:szCs w:val="20"/>
          <w14:ligatures w14:val="standardContextual"/>
        </w:rPr>
        <w:t>the state’s law is unconstitutional.</w:t>
      </w:r>
      <w:r w:rsidR="00590B2B" w:rsidRPr="009F34EC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r w:rsidRPr="009F34EC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Eliminate the fee and mail a check or money order. </w:t>
      </w:r>
      <w:proofErr w:type="gramStart"/>
      <w:r w:rsidRPr="009F34EC">
        <w:rPr>
          <w:rFonts w:ascii="Arial" w:hAnsi="Arial" w:cs="Arial"/>
          <w:kern w:val="2"/>
          <w:sz w:val="20"/>
          <w:szCs w:val="20"/>
          <w14:ligatures w14:val="standardContextual"/>
        </w:rPr>
        <w:t>Liens</w:t>
      </w:r>
      <w:proofErr w:type="gramEnd"/>
      <w:r w:rsidRPr="009F34EC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will be filed by</w:t>
      </w:r>
      <w:r w:rsidR="007557B3" w:rsidRPr="009F34EC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April 1, 202</w:t>
      </w:r>
      <w:r w:rsidR="00137720" w:rsidRPr="009F34EC">
        <w:rPr>
          <w:rFonts w:ascii="Arial" w:hAnsi="Arial" w:cs="Arial"/>
          <w:kern w:val="2"/>
          <w:sz w:val="20"/>
          <w:szCs w:val="20"/>
          <w14:ligatures w14:val="standardContextual"/>
        </w:rPr>
        <w:t>6</w:t>
      </w:r>
      <w:r w:rsidR="007557B3" w:rsidRPr="009F34EC">
        <w:rPr>
          <w:rFonts w:ascii="Arial" w:hAnsi="Arial" w:cs="Arial"/>
          <w:kern w:val="2"/>
          <w:sz w:val="20"/>
          <w:szCs w:val="20"/>
          <w14:ligatures w14:val="standardContextual"/>
        </w:rPr>
        <w:t>.</w:t>
      </w:r>
    </w:p>
    <w:p w14:paraId="3263D189" w14:textId="2626414D" w:rsidR="002F0467" w:rsidRPr="009F34EC" w:rsidRDefault="002F0467" w:rsidP="009C4A3B">
      <w:pPr>
        <w:numPr>
          <w:ilvl w:val="0"/>
          <w:numId w:val="22"/>
        </w:numPr>
        <w:spacing w:after="0"/>
        <w:contextualSpacing/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</w:pPr>
      <w:r w:rsidRPr="009F34EC">
        <w:rPr>
          <w:rFonts w:ascii="Arial" w:hAnsi="Arial" w:cs="Arial"/>
          <w:kern w:val="2"/>
          <w:sz w:val="20"/>
          <w:szCs w:val="20"/>
          <w14:ligatures w14:val="standardContextual"/>
        </w:rPr>
        <w:t>In 202</w:t>
      </w:r>
      <w:r w:rsidR="00137720" w:rsidRPr="009F34EC">
        <w:rPr>
          <w:rFonts w:ascii="Arial" w:hAnsi="Arial" w:cs="Arial"/>
          <w:kern w:val="2"/>
          <w:sz w:val="20"/>
          <w:szCs w:val="20"/>
          <w14:ligatures w14:val="standardContextual"/>
        </w:rPr>
        <w:t>5</w:t>
      </w:r>
      <w:r w:rsidRPr="009F34EC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, Architectural Committee responded to: </w:t>
      </w:r>
      <w:r w:rsidR="009F34EC" w:rsidRPr="009F34EC">
        <w:rPr>
          <w:rFonts w:ascii="Arial" w:hAnsi="Arial" w:cs="Arial"/>
          <w:kern w:val="2"/>
          <w:sz w:val="20"/>
          <w:szCs w:val="20"/>
          <w14:ligatures w14:val="standardContextual"/>
        </w:rPr>
        <w:t>1 backyard patio a</w:t>
      </w:r>
      <w:r w:rsidRPr="009F34EC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pplication; </w:t>
      </w:r>
      <w:r w:rsidR="009F34EC" w:rsidRPr="009F34EC">
        <w:rPr>
          <w:rFonts w:ascii="Arial" w:hAnsi="Arial" w:cs="Arial"/>
          <w:kern w:val="2"/>
          <w:sz w:val="20"/>
          <w:szCs w:val="20"/>
          <w14:ligatures w14:val="standardContextual"/>
        </w:rPr>
        <w:t>1</w:t>
      </w:r>
      <w:r w:rsidRPr="009F34EC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shed application; </w:t>
      </w:r>
      <w:r w:rsidR="009F34EC" w:rsidRPr="009F34EC">
        <w:rPr>
          <w:rFonts w:ascii="Arial" w:hAnsi="Arial" w:cs="Arial"/>
          <w:kern w:val="2"/>
          <w:sz w:val="20"/>
          <w:szCs w:val="20"/>
          <w14:ligatures w14:val="standardContextual"/>
        </w:rPr>
        <w:t>1 astroturf</w:t>
      </w:r>
      <w:r w:rsidRPr="009F34EC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application;</w:t>
      </w:r>
      <w:r w:rsidR="009F34EC" w:rsidRPr="009F34EC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1 little library application</w:t>
      </w:r>
      <w:r w:rsidRPr="009F34EC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and 1 </w:t>
      </w:r>
      <w:r w:rsidR="009F34EC" w:rsidRPr="009F34EC">
        <w:rPr>
          <w:rFonts w:ascii="Arial" w:hAnsi="Arial" w:cs="Arial"/>
          <w:kern w:val="2"/>
          <w:sz w:val="20"/>
          <w:szCs w:val="20"/>
          <w14:ligatures w14:val="standardContextual"/>
        </w:rPr>
        <w:t>upgraded landscape/fence</w:t>
      </w:r>
      <w:r w:rsidRPr="009F34EC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application.</w:t>
      </w:r>
    </w:p>
    <w:p w14:paraId="5C467B20" w14:textId="282A4436" w:rsidR="009F7175" w:rsidRPr="00886FB2" w:rsidRDefault="00ED1413" w:rsidP="00886FB2">
      <w:pPr>
        <w:numPr>
          <w:ilvl w:val="0"/>
          <w:numId w:val="22"/>
        </w:numPr>
        <w:spacing w:after="0"/>
        <w:contextualSpacing/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</w:pPr>
      <w:r w:rsidRPr="009F34EC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These addresses </w:t>
      </w:r>
      <w:r w:rsidR="009F7175" w:rsidRPr="009F34EC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have liens filed </w:t>
      </w:r>
      <w:r w:rsidRPr="009F34EC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for earlier </w:t>
      </w:r>
      <w:r w:rsidR="009F7175" w:rsidRPr="009F34EC">
        <w:rPr>
          <w:rFonts w:ascii="Arial" w:hAnsi="Arial" w:cs="Arial"/>
          <w:kern w:val="2"/>
          <w:sz w:val="20"/>
          <w:szCs w:val="20"/>
          <w14:ligatures w14:val="standardContextual"/>
        </w:rPr>
        <w:t>years (non-payment of dues):</w:t>
      </w:r>
      <w:r w:rsidR="009F7175" w:rsidRPr="00886FB2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11400 NW 134</w:t>
      </w:r>
      <w:r w:rsidR="009F7175" w:rsidRPr="00886FB2">
        <w:rPr>
          <w:rFonts w:ascii="Arial" w:hAnsi="Arial" w:cs="Arial"/>
          <w:kern w:val="2"/>
          <w:sz w:val="20"/>
          <w:szCs w:val="20"/>
          <w:vertAlign w:val="superscript"/>
          <w14:ligatures w14:val="standardContextual"/>
        </w:rPr>
        <w:t>th</w:t>
      </w:r>
      <w:r w:rsidR="009F7175" w:rsidRPr="00886FB2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St.; 11408 NW 134</w:t>
      </w:r>
      <w:r w:rsidR="009F7175" w:rsidRPr="00886FB2">
        <w:rPr>
          <w:rFonts w:ascii="Arial" w:hAnsi="Arial" w:cs="Arial"/>
          <w:kern w:val="2"/>
          <w:sz w:val="20"/>
          <w:szCs w:val="20"/>
          <w:vertAlign w:val="superscript"/>
          <w14:ligatures w14:val="standardContextual"/>
        </w:rPr>
        <w:t>th</w:t>
      </w:r>
      <w:r w:rsidR="009F7175" w:rsidRPr="00886FB2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St.; 11425 NW 130</w:t>
      </w:r>
      <w:r w:rsidR="009F7175" w:rsidRPr="00886FB2">
        <w:rPr>
          <w:rFonts w:ascii="Arial" w:hAnsi="Arial" w:cs="Arial"/>
          <w:kern w:val="2"/>
          <w:sz w:val="20"/>
          <w:szCs w:val="20"/>
          <w:vertAlign w:val="superscript"/>
          <w14:ligatures w14:val="standardContextual"/>
        </w:rPr>
        <w:t>th</w:t>
      </w:r>
      <w:r w:rsidR="009F7175" w:rsidRPr="00886FB2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St.; </w:t>
      </w:r>
      <w:r w:rsidR="00A906FE" w:rsidRPr="00886FB2">
        <w:rPr>
          <w:rFonts w:ascii="Arial" w:hAnsi="Arial" w:cs="Arial"/>
          <w:kern w:val="2"/>
          <w:sz w:val="20"/>
          <w:szCs w:val="20"/>
          <w14:ligatures w14:val="standardContextual"/>
        </w:rPr>
        <w:t>11433 NW 129</w:t>
      </w:r>
      <w:r w:rsidR="00A906FE" w:rsidRPr="00886FB2">
        <w:rPr>
          <w:rFonts w:ascii="Arial" w:hAnsi="Arial" w:cs="Arial"/>
          <w:kern w:val="2"/>
          <w:sz w:val="20"/>
          <w:szCs w:val="20"/>
          <w:vertAlign w:val="superscript"/>
          <w14:ligatures w14:val="standardContextual"/>
        </w:rPr>
        <w:t>th</w:t>
      </w:r>
      <w:r w:rsidR="00A906FE" w:rsidRPr="00886FB2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St.; </w:t>
      </w:r>
      <w:r w:rsidR="009F7175" w:rsidRPr="00886FB2">
        <w:rPr>
          <w:rFonts w:ascii="Arial" w:hAnsi="Arial" w:cs="Arial"/>
          <w:kern w:val="2"/>
          <w:sz w:val="20"/>
          <w:szCs w:val="20"/>
          <w14:ligatures w14:val="standardContextual"/>
        </w:rPr>
        <w:t>11441 NW 132</w:t>
      </w:r>
      <w:r w:rsidR="009F7175" w:rsidRPr="00886FB2">
        <w:rPr>
          <w:rFonts w:ascii="Arial" w:hAnsi="Arial" w:cs="Arial"/>
          <w:kern w:val="2"/>
          <w:sz w:val="20"/>
          <w:szCs w:val="20"/>
          <w:vertAlign w:val="superscript"/>
          <w14:ligatures w14:val="standardContextual"/>
        </w:rPr>
        <w:t>nd</w:t>
      </w:r>
      <w:r w:rsidR="009F7175" w:rsidRPr="00886FB2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Terr.; 11444 NW 129</w:t>
      </w:r>
      <w:r w:rsidR="009F7175" w:rsidRPr="00886FB2">
        <w:rPr>
          <w:rFonts w:ascii="Arial" w:hAnsi="Arial" w:cs="Arial"/>
          <w:kern w:val="2"/>
          <w:sz w:val="20"/>
          <w:szCs w:val="20"/>
          <w:vertAlign w:val="superscript"/>
          <w14:ligatures w14:val="standardContextual"/>
        </w:rPr>
        <w:t>th</w:t>
      </w:r>
      <w:r w:rsidR="009F7175" w:rsidRPr="00886FB2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St.; </w:t>
      </w:r>
      <w:r w:rsidR="00A906FE" w:rsidRPr="00886FB2">
        <w:rPr>
          <w:rFonts w:ascii="Arial" w:hAnsi="Arial" w:cs="Arial"/>
          <w:kern w:val="2"/>
          <w:sz w:val="20"/>
          <w:szCs w:val="20"/>
          <w14:ligatures w14:val="standardContextual"/>
        </w:rPr>
        <w:t>11448 NW 130</w:t>
      </w:r>
      <w:r w:rsidR="00A906FE" w:rsidRPr="00886FB2">
        <w:rPr>
          <w:rFonts w:ascii="Arial" w:hAnsi="Arial" w:cs="Arial"/>
          <w:kern w:val="2"/>
          <w:sz w:val="20"/>
          <w:szCs w:val="20"/>
          <w:vertAlign w:val="superscript"/>
          <w14:ligatures w14:val="standardContextual"/>
        </w:rPr>
        <w:t>th</w:t>
      </w:r>
      <w:r w:rsidR="00A906FE" w:rsidRPr="00886FB2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St.; </w:t>
      </w:r>
      <w:r w:rsidR="009F7175" w:rsidRPr="00886FB2">
        <w:rPr>
          <w:rFonts w:ascii="Arial" w:hAnsi="Arial" w:cs="Arial"/>
          <w:kern w:val="2"/>
          <w:sz w:val="20"/>
          <w:szCs w:val="20"/>
          <w14:ligatures w14:val="standardContextual"/>
        </w:rPr>
        <w:t>11512 NW 132</w:t>
      </w:r>
      <w:r w:rsidR="009F7175" w:rsidRPr="00886FB2">
        <w:rPr>
          <w:rFonts w:ascii="Arial" w:hAnsi="Arial" w:cs="Arial"/>
          <w:kern w:val="2"/>
          <w:sz w:val="20"/>
          <w:szCs w:val="20"/>
          <w:vertAlign w:val="superscript"/>
          <w14:ligatures w14:val="standardContextual"/>
        </w:rPr>
        <w:t>nd</w:t>
      </w:r>
      <w:r w:rsidR="009F7175" w:rsidRPr="00886FB2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Ter</w:t>
      </w:r>
      <w:r w:rsidR="009C4A3B" w:rsidRPr="00886FB2">
        <w:rPr>
          <w:rFonts w:ascii="Arial" w:hAnsi="Arial" w:cs="Arial"/>
          <w:kern w:val="2"/>
          <w:sz w:val="20"/>
          <w:szCs w:val="20"/>
          <w14:ligatures w14:val="standardContextual"/>
        </w:rPr>
        <w:t>r</w:t>
      </w:r>
      <w:r w:rsidR="009F7175" w:rsidRPr="00886FB2">
        <w:rPr>
          <w:rFonts w:ascii="Arial" w:hAnsi="Arial" w:cs="Arial"/>
          <w:kern w:val="2"/>
          <w:sz w:val="20"/>
          <w:szCs w:val="20"/>
          <w14:ligatures w14:val="standardContextual"/>
        </w:rPr>
        <w:t>.; 12817 Running Pebble Rd.; 13104 Native Plant Rd.; 13300 Greenscape; 13304 Greenscape</w:t>
      </w:r>
      <w:r w:rsidR="009E651D" w:rsidRPr="00886FB2">
        <w:rPr>
          <w:rFonts w:ascii="Arial" w:hAnsi="Arial" w:cs="Arial"/>
          <w:kern w:val="2"/>
          <w:sz w:val="20"/>
          <w:szCs w:val="20"/>
          <w14:ligatures w14:val="standardContextual"/>
        </w:rPr>
        <w:t>;</w:t>
      </w:r>
      <w:r w:rsidR="009F7175" w:rsidRPr="00886FB2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r w:rsidR="009C4A3B" w:rsidRPr="00886FB2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13308 Outdoor Living Dr.; </w:t>
      </w:r>
      <w:r w:rsidR="009F7175" w:rsidRPr="00886FB2">
        <w:rPr>
          <w:rFonts w:ascii="Arial" w:hAnsi="Arial" w:cs="Arial"/>
          <w:kern w:val="2"/>
          <w:sz w:val="20"/>
          <w:szCs w:val="20"/>
          <w14:ligatures w14:val="standardContextual"/>
        </w:rPr>
        <w:t>13309 Outdoor Living Dr.; 13328 Outdoor Living Dr.</w:t>
      </w:r>
      <w:r w:rsidR="00D22370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and </w:t>
      </w:r>
      <w:r w:rsidR="009F7175" w:rsidRPr="00886FB2">
        <w:rPr>
          <w:rFonts w:ascii="Arial" w:hAnsi="Arial" w:cs="Arial"/>
          <w:kern w:val="2"/>
          <w:sz w:val="20"/>
          <w:szCs w:val="20"/>
          <w14:ligatures w14:val="standardContextual"/>
        </w:rPr>
        <w:t>13608 Front Porch Dr.</w:t>
      </w:r>
      <w:r w:rsidR="00D22370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These addresses have </w:t>
      </w:r>
      <w:proofErr w:type="gramStart"/>
      <w:r w:rsidR="00D22370">
        <w:rPr>
          <w:rFonts w:ascii="Arial" w:hAnsi="Arial" w:cs="Arial"/>
          <w:kern w:val="2"/>
          <w:sz w:val="20"/>
          <w:szCs w:val="20"/>
          <w14:ligatures w14:val="standardContextual"/>
        </w:rPr>
        <w:t>liens</w:t>
      </w:r>
      <w:proofErr w:type="gramEnd"/>
      <w:r w:rsidR="00D22370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filed for the first time last year (2025): 13112 Running Pebble Rd.; </w:t>
      </w:r>
      <w:r w:rsidR="00D22370" w:rsidRPr="00886FB2">
        <w:rPr>
          <w:rFonts w:ascii="Arial" w:hAnsi="Arial" w:cs="Arial"/>
          <w:kern w:val="2"/>
          <w:sz w:val="20"/>
          <w:szCs w:val="20"/>
          <w14:ligatures w14:val="standardContextual"/>
        </w:rPr>
        <w:t>13308 Greenscape</w:t>
      </w:r>
      <w:r w:rsidR="00D22370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; </w:t>
      </w:r>
      <w:r w:rsidR="00D22370" w:rsidRPr="00886FB2">
        <w:rPr>
          <w:rFonts w:ascii="Arial" w:hAnsi="Arial" w:cs="Arial"/>
          <w:kern w:val="2"/>
          <w:sz w:val="20"/>
          <w:szCs w:val="20"/>
          <w14:ligatures w14:val="standardContextual"/>
        </w:rPr>
        <w:t>13320 Outdoor Living Dr.</w:t>
      </w:r>
      <w:r w:rsidR="00D22370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and</w:t>
      </w:r>
      <w:r w:rsidR="00D22370" w:rsidRPr="00886FB2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13340 Outdoor Living Dr.</w:t>
      </w:r>
      <w:r w:rsidR="00D22370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r w:rsidR="009F7175" w:rsidRPr="00886FB2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r w:rsidR="00E64016">
        <w:rPr>
          <w:rFonts w:ascii="Arial" w:hAnsi="Arial" w:cs="Arial"/>
          <w:kern w:val="2"/>
          <w:sz w:val="20"/>
          <w:szCs w:val="20"/>
          <w14:ligatures w14:val="standardContextual"/>
        </w:rPr>
        <w:t>The</w:t>
      </w:r>
      <w:r w:rsidR="009F7175" w:rsidRPr="00886FB2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proofErr w:type="gramStart"/>
      <w:r w:rsidR="009F7175" w:rsidRPr="00886FB2">
        <w:rPr>
          <w:rFonts w:ascii="Arial" w:hAnsi="Arial" w:cs="Arial"/>
          <w:kern w:val="2"/>
          <w:sz w:val="20"/>
          <w:szCs w:val="20"/>
          <w14:ligatures w14:val="standardContextual"/>
        </w:rPr>
        <w:t>liens</w:t>
      </w:r>
      <w:proofErr w:type="gramEnd"/>
      <w:r w:rsidR="009F7175" w:rsidRPr="00886FB2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represent </w:t>
      </w:r>
      <w:proofErr w:type="gramStart"/>
      <w:r w:rsidR="009F7175" w:rsidRPr="00886FB2">
        <w:rPr>
          <w:rFonts w:ascii="Arial" w:hAnsi="Arial" w:cs="Arial"/>
          <w:kern w:val="2"/>
          <w:sz w:val="20"/>
          <w:szCs w:val="20"/>
          <w14:ligatures w14:val="standardContextual"/>
        </w:rPr>
        <w:t>in excess of</w:t>
      </w:r>
      <w:proofErr w:type="gramEnd"/>
      <w:r w:rsidR="009F7175" w:rsidRPr="00886FB2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r w:rsidR="009F7175" w:rsidRPr="00886FB2">
        <w:rPr>
          <w:rFonts w:ascii="Arial" w:hAnsi="Arial" w:cs="Arial"/>
          <w:kern w:val="2"/>
          <w:sz w:val="20"/>
          <w:szCs w:val="20"/>
          <w:u w:val="single"/>
          <w14:ligatures w14:val="standardContextual"/>
        </w:rPr>
        <w:t>$</w:t>
      </w:r>
      <w:r w:rsidR="00965484" w:rsidRPr="00886FB2">
        <w:rPr>
          <w:rFonts w:ascii="Arial" w:hAnsi="Arial" w:cs="Arial"/>
          <w:kern w:val="2"/>
          <w:sz w:val="20"/>
          <w:szCs w:val="20"/>
          <w:u w:val="single"/>
          <w14:ligatures w14:val="standardContextual"/>
        </w:rPr>
        <w:t>21</w:t>
      </w:r>
      <w:r w:rsidR="00A35EA5" w:rsidRPr="00886FB2">
        <w:rPr>
          <w:rFonts w:ascii="Arial" w:hAnsi="Arial" w:cs="Arial"/>
          <w:kern w:val="2"/>
          <w:sz w:val="20"/>
          <w:szCs w:val="20"/>
          <w:u w:val="single"/>
          <w14:ligatures w14:val="standardContextual"/>
        </w:rPr>
        <w:t>,</w:t>
      </w:r>
      <w:r w:rsidR="00965484" w:rsidRPr="00886FB2">
        <w:rPr>
          <w:rFonts w:ascii="Arial" w:hAnsi="Arial" w:cs="Arial"/>
          <w:kern w:val="2"/>
          <w:sz w:val="20"/>
          <w:szCs w:val="20"/>
          <w:u w:val="single"/>
          <w14:ligatures w14:val="standardContextual"/>
        </w:rPr>
        <w:t>3</w:t>
      </w:r>
      <w:r w:rsidR="00A35EA5" w:rsidRPr="00886FB2">
        <w:rPr>
          <w:rFonts w:ascii="Arial" w:hAnsi="Arial" w:cs="Arial"/>
          <w:kern w:val="2"/>
          <w:sz w:val="20"/>
          <w:szCs w:val="20"/>
          <w:u w:val="single"/>
          <w14:ligatures w14:val="standardContextual"/>
        </w:rPr>
        <w:t>50</w:t>
      </w:r>
      <w:r w:rsidR="009F7175" w:rsidRPr="00886FB2">
        <w:rPr>
          <w:rFonts w:ascii="Arial" w:hAnsi="Arial" w:cs="Arial"/>
          <w:kern w:val="2"/>
          <w:sz w:val="20"/>
          <w:szCs w:val="20"/>
          <w:u w:val="single"/>
          <w14:ligatures w14:val="standardContextual"/>
        </w:rPr>
        <w:t>.00</w:t>
      </w:r>
      <w:r w:rsidR="009F7175" w:rsidRPr="00886FB2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of uncollected HOA dues (this total does not include filing fees</w:t>
      </w:r>
      <w:r w:rsidR="00635626" w:rsidRPr="00886FB2">
        <w:rPr>
          <w:rFonts w:ascii="Arial" w:hAnsi="Arial" w:cs="Arial"/>
          <w:kern w:val="2"/>
          <w:sz w:val="20"/>
          <w:szCs w:val="20"/>
          <w14:ligatures w14:val="standardContextual"/>
        </w:rPr>
        <w:t>,</w:t>
      </w:r>
      <w:r w:rsidR="009F7175" w:rsidRPr="00886FB2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interest</w:t>
      </w:r>
      <w:r w:rsidR="00635626" w:rsidRPr="00886FB2">
        <w:rPr>
          <w:rFonts w:ascii="Arial" w:hAnsi="Arial" w:cs="Arial"/>
          <w:kern w:val="2"/>
          <w:sz w:val="20"/>
          <w:szCs w:val="20"/>
          <w14:ligatures w14:val="standardContextual"/>
        </w:rPr>
        <w:t>, and any attorney fees and costs</w:t>
      </w:r>
      <w:r w:rsidR="009F7175" w:rsidRPr="00886FB2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to date).</w:t>
      </w:r>
    </w:p>
    <w:p w14:paraId="16EE5B0F" w14:textId="4595B597" w:rsidR="009F7175" w:rsidRPr="00A35EA5" w:rsidRDefault="009F7175" w:rsidP="009F7175">
      <w:pPr>
        <w:numPr>
          <w:ilvl w:val="0"/>
          <w:numId w:val="22"/>
        </w:numPr>
        <w:spacing w:after="0"/>
        <w:contextualSpacing/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</w:pPr>
      <w:r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As of </w:t>
      </w:r>
      <w:r w:rsidR="00A35EA5"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>February 6</w:t>
      </w:r>
      <w:r w:rsidR="00875471"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>, 202</w:t>
      </w:r>
      <w:r w:rsidR="00137720">
        <w:rPr>
          <w:rFonts w:ascii="Arial" w:hAnsi="Arial" w:cs="Arial"/>
          <w:kern w:val="2"/>
          <w:sz w:val="20"/>
          <w:szCs w:val="20"/>
          <w14:ligatures w14:val="standardContextual"/>
        </w:rPr>
        <w:t>6</w:t>
      </w:r>
      <w:r w:rsidR="00875471"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>,</w:t>
      </w:r>
      <w:r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r w:rsidR="00ED1413"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these addresses </w:t>
      </w:r>
      <w:r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>are in non-compliance of tree ordinance</w:t>
      </w:r>
      <w:r w:rsidR="00886FB2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and are accruing $100 monthly fees</w:t>
      </w:r>
      <w:r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: </w:t>
      </w:r>
      <w:r w:rsidR="00A1582C"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11441 NW 132nd, </w:t>
      </w:r>
      <w:r w:rsidR="00F82463"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>11505 NW 129th St</w:t>
      </w:r>
      <w:r w:rsidR="009D581B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and </w:t>
      </w:r>
      <w:r w:rsidR="00A1582C"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>13300 Greenscape</w:t>
      </w:r>
      <w:r w:rsidR="00DE771F"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>.</w:t>
      </w:r>
    </w:p>
    <w:p w14:paraId="51281F85" w14:textId="29A0BAB5" w:rsidR="009F7175" w:rsidRPr="00A35EA5" w:rsidRDefault="009F7175" w:rsidP="009F7175">
      <w:pPr>
        <w:numPr>
          <w:ilvl w:val="0"/>
          <w:numId w:val="22"/>
        </w:numPr>
        <w:spacing w:after="0"/>
        <w:contextualSpacing/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</w:pPr>
      <w:r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If your house backs up to a common area, that fence must be a metal fence as detailed in CCR. </w:t>
      </w:r>
      <w:r w:rsidR="00590B2B"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Enforcement of $100/month went into effect </w:t>
      </w:r>
      <w:r w:rsidR="00A35EA5"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>March</w:t>
      </w:r>
      <w:r w:rsidR="00590B2B"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1, 202</w:t>
      </w:r>
      <w:r w:rsidR="00886FB2">
        <w:rPr>
          <w:rFonts w:ascii="Arial" w:hAnsi="Arial" w:cs="Arial"/>
          <w:kern w:val="2"/>
          <w:sz w:val="20"/>
          <w:szCs w:val="20"/>
          <w14:ligatures w14:val="standardContextual"/>
        </w:rPr>
        <w:t>4</w:t>
      </w:r>
      <w:r w:rsidR="00590B2B"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>.</w:t>
      </w:r>
    </w:p>
    <w:p w14:paraId="0B4E1FB0" w14:textId="2C81654C" w:rsidR="009F7175" w:rsidRPr="00A35EA5" w:rsidRDefault="009F7175" w:rsidP="009F7175">
      <w:pPr>
        <w:numPr>
          <w:ilvl w:val="0"/>
          <w:numId w:val="22"/>
        </w:numPr>
        <w:spacing w:after="0"/>
        <w:contextualSpacing/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</w:pPr>
      <w:r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New changes to </w:t>
      </w:r>
      <w:r w:rsidR="00E2362A">
        <w:rPr>
          <w:rFonts w:ascii="Arial" w:hAnsi="Arial" w:cs="Arial"/>
          <w:kern w:val="2"/>
          <w:sz w:val="20"/>
          <w:szCs w:val="20"/>
          <w14:ligatures w14:val="standardContextual"/>
        </w:rPr>
        <w:t>CCR</w:t>
      </w:r>
      <w:r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r w:rsidR="009E651D">
        <w:rPr>
          <w:rFonts w:ascii="Arial" w:hAnsi="Arial" w:cs="Arial"/>
          <w:kern w:val="2"/>
          <w:sz w:val="20"/>
          <w:szCs w:val="20"/>
          <w14:ligatures w14:val="standardContextual"/>
        </w:rPr>
        <w:t>3</w:t>
      </w:r>
      <w:r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years ago, </w:t>
      </w:r>
      <w:proofErr w:type="gramStart"/>
      <w:r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>gives</w:t>
      </w:r>
      <w:proofErr w:type="gramEnd"/>
      <w:r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r w:rsidR="00556629"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>the Association</w:t>
      </w:r>
      <w:r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right to assess monthly fees for noncompliance and other essential </w:t>
      </w:r>
      <w:r w:rsidR="00B77EAB"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Association </w:t>
      </w:r>
      <w:r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>administrative duties and fees.</w:t>
      </w:r>
    </w:p>
    <w:p w14:paraId="4F226BC4" w14:textId="2EE1CA56" w:rsidR="009F7175" w:rsidRPr="00E64016" w:rsidRDefault="009F7175" w:rsidP="009F7175">
      <w:pPr>
        <w:numPr>
          <w:ilvl w:val="0"/>
          <w:numId w:val="21"/>
        </w:numPr>
        <w:spacing w:after="0"/>
        <w:contextualSpacing/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</w:pPr>
      <w:r w:rsidRPr="00E64016">
        <w:rPr>
          <w:rFonts w:ascii="Arial" w:hAnsi="Arial" w:cs="Arial"/>
          <w:kern w:val="2"/>
          <w:sz w:val="20"/>
          <w:szCs w:val="20"/>
          <w14:ligatures w14:val="standardContextual"/>
        </w:rPr>
        <w:t>New Construction Update (Feb. 202</w:t>
      </w:r>
      <w:r w:rsidR="009E651D" w:rsidRPr="00E64016">
        <w:rPr>
          <w:rFonts w:ascii="Arial" w:hAnsi="Arial" w:cs="Arial"/>
          <w:kern w:val="2"/>
          <w:sz w:val="20"/>
          <w:szCs w:val="20"/>
          <w14:ligatures w14:val="standardContextual"/>
        </w:rPr>
        <w:t>4</w:t>
      </w:r>
      <w:r w:rsidRPr="00E64016">
        <w:rPr>
          <w:rFonts w:ascii="Arial" w:hAnsi="Arial" w:cs="Arial"/>
          <w:kern w:val="2"/>
          <w:sz w:val="20"/>
          <w:szCs w:val="20"/>
          <w14:ligatures w14:val="standardContextual"/>
        </w:rPr>
        <w:t>, Section 4A/4B – 62 lots).</w:t>
      </w:r>
    </w:p>
    <w:p w14:paraId="768D2D52" w14:textId="15E73189" w:rsidR="009F7175" w:rsidRPr="00E64016" w:rsidRDefault="00590B2B" w:rsidP="00F06A07">
      <w:pPr>
        <w:numPr>
          <w:ilvl w:val="0"/>
          <w:numId w:val="23"/>
        </w:numPr>
        <w:spacing w:after="0"/>
        <w:ind w:left="1440"/>
        <w:contextualSpacing/>
        <w:rPr>
          <w:rFonts w:ascii="Arial" w:hAnsi="Arial" w:cs="Arial"/>
          <w:kern w:val="2"/>
          <w:sz w:val="20"/>
          <w:szCs w:val="20"/>
          <w14:ligatures w14:val="standardContextual"/>
        </w:rPr>
      </w:pPr>
      <w:r w:rsidRPr="00E64016">
        <w:rPr>
          <w:rFonts w:ascii="Arial" w:hAnsi="Arial" w:cs="Arial"/>
          <w:kern w:val="2"/>
          <w:sz w:val="20"/>
          <w:szCs w:val="20"/>
          <w14:ligatures w14:val="standardContextual"/>
        </w:rPr>
        <w:t>No new updates on construction activities</w:t>
      </w:r>
      <w:r w:rsidR="00E2362A" w:rsidRPr="00E64016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for next section 4C</w:t>
      </w:r>
      <w:r w:rsidRPr="00E64016">
        <w:rPr>
          <w:rFonts w:ascii="Arial" w:hAnsi="Arial" w:cs="Arial"/>
          <w:kern w:val="2"/>
          <w:sz w:val="20"/>
          <w:szCs w:val="20"/>
          <w14:ligatures w14:val="standardContextual"/>
        </w:rPr>
        <w:t>.</w:t>
      </w:r>
    </w:p>
    <w:p w14:paraId="21108AF1" w14:textId="70F53E8D" w:rsidR="009F7175" w:rsidRPr="00E64016" w:rsidRDefault="009F7175" w:rsidP="00F06A07">
      <w:pPr>
        <w:numPr>
          <w:ilvl w:val="0"/>
          <w:numId w:val="23"/>
        </w:numPr>
        <w:spacing w:after="0"/>
        <w:ind w:left="1440"/>
        <w:contextualSpacing/>
        <w:rPr>
          <w:rFonts w:ascii="Arial" w:hAnsi="Arial" w:cs="Arial"/>
          <w:kern w:val="2"/>
          <w:sz w:val="20"/>
          <w:szCs w:val="20"/>
          <w14:ligatures w14:val="standardContextual"/>
        </w:rPr>
      </w:pPr>
      <w:r w:rsidRPr="00E64016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Have issues with construction traffic or debris – take pictures and send to </w:t>
      </w:r>
      <w:r w:rsidR="00BD170D" w:rsidRPr="00E64016">
        <w:rPr>
          <w:rFonts w:ascii="Arial" w:hAnsi="Arial" w:cs="Arial"/>
          <w:kern w:val="2"/>
          <w:sz w:val="20"/>
          <w:szCs w:val="20"/>
          <w14:ligatures w14:val="standardContextual"/>
        </w:rPr>
        <w:t>Association</w:t>
      </w:r>
      <w:r w:rsidRPr="00E64016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at </w:t>
      </w:r>
      <w:hyperlink r:id="rId15" w:history="1">
        <w:r w:rsidRPr="00E64016">
          <w:rPr>
            <w:rFonts w:ascii="Arial" w:hAnsi="Arial" w:cs="Arial"/>
            <w:color w:val="0563C1" w:themeColor="hyperlink"/>
            <w:kern w:val="2"/>
            <w:sz w:val="20"/>
            <w:szCs w:val="20"/>
            <w:u w:val="single"/>
            <w14:ligatures w14:val="standardContextual"/>
          </w:rPr>
          <w:t>info@villageverdeokc.com</w:t>
        </w:r>
      </w:hyperlink>
      <w:r w:rsidRPr="00E64016">
        <w:rPr>
          <w:rFonts w:ascii="Arial" w:hAnsi="Arial" w:cs="Arial"/>
          <w:kern w:val="2"/>
          <w:sz w:val="20"/>
          <w:szCs w:val="20"/>
          <w14:ligatures w14:val="standardContextual"/>
        </w:rPr>
        <w:t>.</w:t>
      </w:r>
    </w:p>
    <w:p w14:paraId="5746976B" w14:textId="367900A8" w:rsidR="00E2362A" w:rsidRPr="00E64016" w:rsidRDefault="00E2362A" w:rsidP="00F06A07">
      <w:pPr>
        <w:numPr>
          <w:ilvl w:val="0"/>
          <w:numId w:val="23"/>
        </w:numPr>
        <w:spacing w:after="0"/>
        <w:ind w:left="1440"/>
        <w:contextualSpacing/>
        <w:rPr>
          <w:rFonts w:ascii="Arial" w:hAnsi="Arial" w:cs="Arial"/>
          <w:kern w:val="2"/>
          <w:sz w:val="20"/>
          <w:szCs w:val="20"/>
          <w14:ligatures w14:val="standardContextual"/>
        </w:rPr>
      </w:pPr>
      <w:r w:rsidRPr="00E64016">
        <w:rPr>
          <w:rFonts w:ascii="Arial" w:hAnsi="Arial" w:cs="Arial"/>
          <w:kern w:val="2"/>
          <w:sz w:val="20"/>
          <w:szCs w:val="20"/>
          <w14:ligatures w14:val="standardContextual"/>
        </w:rPr>
        <w:t>Taber Homes has purchased all lots in 4A/4B. Taber Homes has also committed to drill a well to maintain the pond level on Section 4A.</w:t>
      </w:r>
      <w:r w:rsidR="00E64016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They did </w:t>
      </w:r>
      <w:proofErr w:type="gramStart"/>
      <w:r w:rsidR="00E64016">
        <w:rPr>
          <w:rFonts w:ascii="Arial" w:hAnsi="Arial" w:cs="Arial"/>
          <w:kern w:val="2"/>
          <w:sz w:val="20"/>
          <w:szCs w:val="20"/>
          <w14:ligatures w14:val="standardContextual"/>
        </w:rPr>
        <w:t>the well</w:t>
      </w:r>
      <w:proofErr w:type="gramEnd"/>
      <w:r w:rsidR="00E64016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and now dry redrilling.</w:t>
      </w:r>
    </w:p>
    <w:p w14:paraId="12AF059D" w14:textId="77777777" w:rsidR="009F7175" w:rsidRPr="00A35EA5" w:rsidRDefault="009F7175" w:rsidP="009F7175">
      <w:pPr>
        <w:numPr>
          <w:ilvl w:val="0"/>
          <w:numId w:val="21"/>
        </w:numPr>
        <w:spacing w:after="0"/>
        <w:contextualSpacing/>
        <w:rPr>
          <w:rFonts w:ascii="Arial" w:hAnsi="Arial" w:cs="Arial"/>
          <w:kern w:val="2"/>
          <w:sz w:val="20"/>
          <w:szCs w:val="20"/>
          <w14:ligatures w14:val="standardContextual"/>
        </w:rPr>
      </w:pPr>
      <w:r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>Community Engagement</w:t>
      </w:r>
    </w:p>
    <w:p w14:paraId="473FEBCD" w14:textId="5F8A1854" w:rsidR="00B751D3" w:rsidRPr="00A35EA5" w:rsidRDefault="00853130" w:rsidP="00F06A07">
      <w:pPr>
        <w:numPr>
          <w:ilvl w:val="0"/>
          <w:numId w:val="24"/>
        </w:numPr>
        <w:spacing w:after="0"/>
        <w:ind w:left="1350" w:hanging="270"/>
        <w:contextualSpacing/>
        <w:rPr>
          <w:rFonts w:ascii="Arial" w:hAnsi="Arial" w:cs="Arial"/>
          <w:kern w:val="2"/>
          <w:sz w:val="20"/>
          <w:szCs w:val="20"/>
          <w14:ligatures w14:val="standardContextual"/>
        </w:rPr>
      </w:pPr>
      <w:r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The Association </w:t>
      </w:r>
      <w:r w:rsidR="00A35EA5"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>encourages</w:t>
      </w:r>
      <w:r w:rsidR="00952E21"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applications</w:t>
      </w:r>
      <w:r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r w:rsidR="00FF4D76"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from any Member in </w:t>
      </w:r>
      <w:r w:rsidR="00A35EA5"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good standing to </w:t>
      </w:r>
      <w:r w:rsidR="00FF4D76"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>serv</w:t>
      </w:r>
      <w:r w:rsidR="00A35EA5"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>e</w:t>
      </w:r>
      <w:r w:rsidR="00FF4D76"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or chair any of the Association Advisory Board</w:t>
      </w:r>
      <w:r w:rsidR="00952E21"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>,</w:t>
      </w:r>
      <w:r w:rsidR="00952E21" w:rsidRPr="00A35EA5"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  <w:t xml:space="preserve"> </w:t>
      </w:r>
      <w:r w:rsidR="00FF4D76"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>Finance</w:t>
      </w:r>
      <w:r w:rsidR="00952E21"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, </w:t>
      </w:r>
      <w:r w:rsidR="00FF4D76"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>Landscape</w:t>
      </w:r>
      <w:r w:rsidR="00952E21"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, or </w:t>
      </w:r>
      <w:r w:rsidR="00FF4D76"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>Operations Committees</w:t>
      </w:r>
      <w:r w:rsidR="00A35EA5"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>.</w:t>
      </w:r>
    </w:p>
    <w:p w14:paraId="5F770524" w14:textId="14AF2DDD" w:rsidR="009F7175" w:rsidRPr="00A35EA5" w:rsidRDefault="009F7175" w:rsidP="00F06A07">
      <w:pPr>
        <w:numPr>
          <w:ilvl w:val="0"/>
          <w:numId w:val="24"/>
        </w:numPr>
        <w:spacing w:after="0"/>
        <w:ind w:left="1350" w:hanging="270"/>
        <w:contextualSpacing/>
        <w:rPr>
          <w:rFonts w:ascii="Arial" w:hAnsi="Arial" w:cs="Arial"/>
          <w:kern w:val="2"/>
          <w:sz w:val="20"/>
          <w:szCs w:val="20"/>
          <w14:ligatures w14:val="standardContextual"/>
        </w:rPr>
      </w:pPr>
      <w:r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>Annual Garage Sale</w:t>
      </w:r>
      <w:r w:rsidR="00A35EA5"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-</w:t>
      </w:r>
      <w:r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r w:rsidR="00A35EA5"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>possibly in the Fall</w:t>
      </w:r>
      <w:r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>, only with enough interest. Please email us if you want to sign up. We will also need to have your email address on file for notification</w:t>
      </w:r>
      <w:r w:rsidR="005A0AC1"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as required by the CCR’s</w:t>
      </w:r>
      <w:r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>.</w:t>
      </w:r>
    </w:p>
    <w:p w14:paraId="740D1D40" w14:textId="77777777" w:rsidR="009F7175" w:rsidRPr="00A35EA5" w:rsidRDefault="009F7175" w:rsidP="00F06A07">
      <w:pPr>
        <w:numPr>
          <w:ilvl w:val="0"/>
          <w:numId w:val="24"/>
        </w:numPr>
        <w:spacing w:after="0"/>
        <w:ind w:left="1350" w:hanging="270"/>
        <w:contextualSpacing/>
        <w:rPr>
          <w:rFonts w:ascii="Arial" w:hAnsi="Arial" w:cs="Arial"/>
          <w:kern w:val="2"/>
          <w:sz w:val="20"/>
          <w:szCs w:val="20"/>
          <w14:ligatures w14:val="standardContextual"/>
        </w:rPr>
      </w:pPr>
      <w:r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>July 4</w:t>
      </w:r>
      <w:r w:rsidRPr="00A35EA5">
        <w:rPr>
          <w:rFonts w:ascii="Arial" w:hAnsi="Arial" w:cs="Arial"/>
          <w:kern w:val="2"/>
          <w:sz w:val="20"/>
          <w:szCs w:val="20"/>
          <w:vertAlign w:val="superscript"/>
          <w14:ligatures w14:val="standardContextual"/>
        </w:rPr>
        <w:t>th</w:t>
      </w:r>
      <w:r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Celebration Parade: HOA Meetings: Summer Splash Pad Party.</w:t>
      </w:r>
    </w:p>
    <w:p w14:paraId="6DB6E876" w14:textId="77777777" w:rsidR="00F06A07" w:rsidRDefault="009F7175" w:rsidP="00F06A07">
      <w:pPr>
        <w:numPr>
          <w:ilvl w:val="0"/>
          <w:numId w:val="24"/>
        </w:numPr>
        <w:spacing w:after="0"/>
        <w:ind w:left="1350" w:hanging="270"/>
        <w:contextualSpacing/>
        <w:rPr>
          <w:rFonts w:ascii="Arial" w:hAnsi="Arial" w:cs="Arial"/>
          <w:kern w:val="2"/>
          <w:sz w:val="20"/>
          <w:szCs w:val="20"/>
          <w14:ligatures w14:val="standardContextual"/>
        </w:rPr>
      </w:pPr>
      <w:r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More could be scheduled if a community member wants to take the lead to organize. Email: </w:t>
      </w:r>
      <w:hyperlink r:id="rId16" w:history="1">
        <w:r w:rsidRPr="00A35EA5">
          <w:rPr>
            <w:rFonts w:ascii="Arial" w:hAnsi="Arial" w:cs="Arial"/>
            <w:color w:val="0563C1" w:themeColor="hyperlink"/>
            <w:kern w:val="2"/>
            <w:sz w:val="20"/>
            <w:szCs w:val="20"/>
            <w:u w:val="single"/>
            <w14:ligatures w14:val="standardContextual"/>
          </w:rPr>
          <w:t>info@villageverdeokc.com</w:t>
        </w:r>
      </w:hyperlink>
    </w:p>
    <w:p w14:paraId="3944DD5F" w14:textId="3FF87A05" w:rsidR="009F7175" w:rsidRPr="00A35EA5" w:rsidRDefault="009F7175" w:rsidP="00F06A07">
      <w:pPr>
        <w:numPr>
          <w:ilvl w:val="0"/>
          <w:numId w:val="21"/>
        </w:numPr>
        <w:spacing w:after="0"/>
        <w:contextualSpacing/>
        <w:rPr>
          <w:rFonts w:ascii="Arial" w:hAnsi="Arial" w:cs="Arial"/>
          <w:kern w:val="2"/>
          <w:sz w:val="20"/>
          <w:szCs w:val="20"/>
          <w14:ligatures w14:val="standardContextual"/>
        </w:rPr>
      </w:pPr>
      <w:proofErr w:type="gramStart"/>
      <w:r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lastRenderedPageBreak/>
        <w:t>A number of</w:t>
      </w:r>
      <w:proofErr w:type="gramEnd"/>
      <w:r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r w:rsidR="00556629"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>Association Members</w:t>
      </w:r>
      <w:r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hired an Attorney </w:t>
      </w:r>
      <w:r w:rsidR="00590B2B"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in 2023 </w:t>
      </w:r>
      <w:r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to contest increase in fees and review books/authorities. The cost for </w:t>
      </w:r>
      <w:r w:rsidR="00556629"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Association </w:t>
      </w:r>
      <w:r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defense </w:t>
      </w:r>
      <w:r w:rsidR="00556629"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>a</w:t>
      </w:r>
      <w:r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ttorney </w:t>
      </w:r>
      <w:r w:rsidRPr="00F06A07">
        <w:rPr>
          <w:rFonts w:ascii="Arial" w:hAnsi="Arial" w:cs="Arial"/>
          <w:kern w:val="2"/>
          <w:sz w:val="20"/>
          <w:szCs w:val="20"/>
          <w:u w:val="single"/>
          <w14:ligatures w14:val="standardContextual"/>
        </w:rPr>
        <w:t xml:space="preserve">is an </w:t>
      </w:r>
      <w:r w:rsidR="00C069C8" w:rsidRPr="00F06A07">
        <w:rPr>
          <w:rFonts w:ascii="Arial" w:hAnsi="Arial" w:cs="Arial"/>
          <w:kern w:val="2"/>
          <w:sz w:val="20"/>
          <w:szCs w:val="20"/>
          <w:u w:val="single"/>
          <w14:ligatures w14:val="standardContextual"/>
        </w:rPr>
        <w:t xml:space="preserve">Association </w:t>
      </w:r>
      <w:r w:rsidRPr="00F06A07">
        <w:rPr>
          <w:rFonts w:ascii="Arial" w:hAnsi="Arial" w:cs="Arial"/>
          <w:kern w:val="2"/>
          <w:sz w:val="20"/>
          <w:szCs w:val="20"/>
          <w:u w:val="single"/>
          <w14:ligatures w14:val="standardContextual"/>
        </w:rPr>
        <w:t>expense</w:t>
      </w:r>
      <w:r w:rsidR="00785C4A"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r w:rsidR="00F06A07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(2024 expenses over $50,000) </w:t>
      </w:r>
      <w:r w:rsidR="00785C4A"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>under the CCR</w:t>
      </w:r>
      <w:r w:rsidR="008C3A55"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Article IV, Section 4.12</w:t>
      </w:r>
      <w:r w:rsidR="00C069C8"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>.</w:t>
      </w:r>
      <w:r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Financial Overview of 2023 HOA Distributions</w:t>
      </w:r>
    </w:p>
    <w:p w14:paraId="21ED4893" w14:textId="5100C3BD" w:rsidR="009F7175" w:rsidRDefault="0073368F" w:rsidP="00F06A07">
      <w:pPr>
        <w:numPr>
          <w:ilvl w:val="0"/>
          <w:numId w:val="26"/>
        </w:numPr>
        <w:spacing w:after="0"/>
        <w:ind w:left="1350" w:hanging="270"/>
        <w:contextualSpacing/>
        <w:rPr>
          <w:rFonts w:ascii="Arial" w:hAnsi="Arial" w:cs="Arial"/>
          <w:kern w:val="2"/>
          <w:sz w:val="20"/>
          <w:szCs w:val="20"/>
          <w14:ligatures w14:val="standardContextual"/>
        </w:rPr>
      </w:pPr>
      <w:r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>Under reasonable notice, and b</w:t>
      </w:r>
      <w:r w:rsidR="0024083E"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>y prior appointment, o</w:t>
      </w:r>
      <w:r w:rsidR="009F7175"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>n weekdays</w:t>
      </w:r>
      <w:r w:rsidR="0024083E"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and during</w:t>
      </w:r>
      <w:r w:rsidR="009F7175"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normal </w:t>
      </w:r>
      <w:r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business </w:t>
      </w:r>
      <w:r w:rsidR="009F7175"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>hours</w:t>
      </w:r>
      <w:r w:rsidR="0024083E"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>,</w:t>
      </w:r>
      <w:r w:rsidR="009F7175"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any </w:t>
      </w:r>
      <w:r w:rsidR="008916B5"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>Association</w:t>
      </w:r>
      <w:r w:rsidR="009F7175"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Member can </w:t>
      </w:r>
      <w:r w:rsidR="00753775"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inspect </w:t>
      </w:r>
      <w:r w:rsidR="00DD4657"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>the names and addresses of the Association</w:t>
      </w:r>
      <w:r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Members</w:t>
      </w:r>
      <w:r w:rsidR="00DD4657"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. If more information is requested, the </w:t>
      </w:r>
      <w:r w:rsidR="00851087"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specific </w:t>
      </w:r>
      <w:r w:rsidR="00DD4657"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>information</w:t>
      </w:r>
      <w:r w:rsidR="00730EAA"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sought</w:t>
      </w:r>
      <w:r w:rsidR="00DD4657"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must be requested</w:t>
      </w:r>
      <w:r w:rsidR="00BF063F"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by the Member</w:t>
      </w:r>
      <w:r w:rsidR="00DD4657"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in a signed writing, outlining a proper purpose and a credible basis before the Association's </w:t>
      </w:r>
      <w:r w:rsidR="00765FAA"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>will produce</w:t>
      </w:r>
      <w:r w:rsidR="00765FAA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responsive</w:t>
      </w:r>
      <w:r w:rsidR="00DD4657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confidential information and</w:t>
      </w:r>
      <w:r w:rsidR="00753775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r w:rsidR="009F7175" w:rsidRPr="009F7175">
        <w:rPr>
          <w:rFonts w:ascii="Arial" w:hAnsi="Arial" w:cs="Arial"/>
          <w:kern w:val="2"/>
          <w:sz w:val="20"/>
          <w:szCs w:val="20"/>
          <w14:ligatures w14:val="standardContextual"/>
        </w:rPr>
        <w:t>documents</w:t>
      </w:r>
      <w:r w:rsidR="00765FAA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which</w:t>
      </w:r>
      <w:r w:rsidR="009F7175" w:rsidRPr="009F7175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r w:rsidR="00DD4657">
        <w:rPr>
          <w:rFonts w:ascii="Arial" w:hAnsi="Arial" w:cs="Arial"/>
          <w:kern w:val="2"/>
          <w:sz w:val="20"/>
          <w:szCs w:val="20"/>
          <w14:ligatures w14:val="standardContextual"/>
        </w:rPr>
        <w:t>may be inspected</w:t>
      </w:r>
      <w:r w:rsidR="00765FAA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. </w:t>
      </w:r>
    </w:p>
    <w:p w14:paraId="51E9594A" w14:textId="3715E0CE" w:rsidR="00F06A07" w:rsidRDefault="00590B2B" w:rsidP="00F06A07">
      <w:pPr>
        <w:numPr>
          <w:ilvl w:val="0"/>
          <w:numId w:val="26"/>
        </w:numPr>
        <w:spacing w:after="0"/>
        <w:ind w:left="1350" w:hanging="270"/>
        <w:contextualSpacing/>
        <w:rPr>
          <w:rFonts w:ascii="Arial" w:hAnsi="Arial" w:cs="Arial"/>
          <w:kern w:val="2"/>
          <w:sz w:val="20"/>
          <w:szCs w:val="20"/>
          <w14:ligatures w14:val="standardContextual"/>
        </w:rPr>
      </w:pPr>
      <w:proofErr w:type="gramStart"/>
      <w:r>
        <w:rPr>
          <w:rFonts w:ascii="Arial" w:hAnsi="Arial" w:cs="Arial"/>
          <w:kern w:val="2"/>
          <w:sz w:val="20"/>
          <w:szCs w:val="20"/>
          <w14:ligatures w14:val="standardContextual"/>
        </w:rPr>
        <w:t>Attorney has</w:t>
      </w:r>
      <w:proofErr w:type="gramEnd"/>
      <w:r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not continued correspondence with association </w:t>
      </w:r>
      <w:proofErr w:type="gramStart"/>
      <w:r>
        <w:rPr>
          <w:rFonts w:ascii="Arial" w:hAnsi="Arial" w:cs="Arial"/>
          <w:kern w:val="2"/>
          <w:sz w:val="20"/>
          <w:szCs w:val="20"/>
          <w14:ligatures w14:val="standardContextual"/>
        </w:rPr>
        <w:t>attorney</w:t>
      </w:r>
      <w:proofErr w:type="gramEnd"/>
      <w:r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r w:rsidR="005E44F6">
        <w:rPr>
          <w:rFonts w:ascii="Arial" w:hAnsi="Arial" w:cs="Arial"/>
          <w:kern w:val="2"/>
          <w:sz w:val="20"/>
          <w:szCs w:val="20"/>
          <w14:ligatures w14:val="standardContextual"/>
        </w:rPr>
        <w:t>after April of</w:t>
      </w:r>
      <w:r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2024.</w:t>
      </w:r>
    </w:p>
    <w:p w14:paraId="7E38D2C4" w14:textId="77777777" w:rsidR="00F06A07" w:rsidRDefault="00F06A07" w:rsidP="00F06A07">
      <w:pPr>
        <w:spacing w:after="0"/>
        <w:contextualSpacing/>
        <w:rPr>
          <w:rFonts w:ascii="Arial" w:hAnsi="Arial" w:cs="Arial"/>
          <w:kern w:val="2"/>
          <w:sz w:val="20"/>
          <w:szCs w:val="20"/>
          <w14:ligatures w14:val="standardContextual"/>
        </w:rPr>
      </w:pPr>
    </w:p>
    <w:p w14:paraId="1A723462" w14:textId="77777777" w:rsidR="00F06A07" w:rsidRPr="00F06A07" w:rsidRDefault="00F06A07" w:rsidP="00F06A07">
      <w:pPr>
        <w:spacing w:after="0"/>
        <w:ind w:left="1350" w:hanging="630"/>
        <w:contextualSpacing/>
        <w:rPr>
          <w:rFonts w:ascii="Arial" w:hAnsi="Arial" w:cs="Arial"/>
          <w:kern w:val="2"/>
          <w:sz w:val="20"/>
          <w:szCs w:val="20"/>
          <w14:ligatures w14:val="standardContextual"/>
        </w:rPr>
      </w:pPr>
      <w:r w:rsidRPr="00F06A07">
        <w:rPr>
          <w:rFonts w:ascii="Arial" w:hAnsi="Arial" w:cs="Arial"/>
          <w:b/>
          <w:bCs/>
          <w:kern w:val="2"/>
          <w:sz w:val="20"/>
          <w:szCs w:val="20"/>
          <w:u w:val="single"/>
          <w14:ligatures w14:val="standardContextual"/>
        </w:rPr>
        <w:t>NEWS FROM 2025</w:t>
      </w:r>
      <w:r w:rsidRPr="00F06A07">
        <w:rPr>
          <w:rFonts w:ascii="Arial" w:hAnsi="Arial" w:cs="Arial"/>
          <w:kern w:val="2"/>
          <w:sz w:val="20"/>
          <w:szCs w:val="20"/>
          <w14:ligatures w14:val="standardContextual"/>
        </w:rPr>
        <w:t>:</w:t>
      </w:r>
    </w:p>
    <w:p w14:paraId="2A504162" w14:textId="77777777" w:rsidR="00F06A07" w:rsidRPr="00A35EA5" w:rsidRDefault="00F06A07" w:rsidP="00F06A07">
      <w:pPr>
        <w:numPr>
          <w:ilvl w:val="0"/>
          <w:numId w:val="25"/>
        </w:numPr>
        <w:spacing w:after="0"/>
        <w:ind w:left="1350" w:hanging="270"/>
        <w:contextualSpacing/>
        <w:rPr>
          <w:rFonts w:ascii="Arial" w:hAnsi="Arial" w:cs="Arial"/>
          <w:kern w:val="2"/>
          <w:sz w:val="20"/>
          <w:szCs w:val="20"/>
          <w14:ligatures w14:val="standardContextual"/>
        </w:rPr>
      </w:pPr>
      <w:r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>Rental restrictions (10%) enforced</w:t>
      </w:r>
    </w:p>
    <w:p w14:paraId="63E925C4" w14:textId="6190E638" w:rsidR="00F06A07" w:rsidRPr="00F06A07" w:rsidRDefault="00F06A07" w:rsidP="00F06A07">
      <w:pPr>
        <w:numPr>
          <w:ilvl w:val="0"/>
          <w:numId w:val="25"/>
        </w:numPr>
        <w:spacing w:after="0"/>
        <w:ind w:left="1350" w:hanging="270"/>
        <w:contextualSpacing/>
        <w:rPr>
          <w:rFonts w:ascii="Arial" w:hAnsi="Arial" w:cs="Arial"/>
          <w:kern w:val="2"/>
          <w:sz w:val="20"/>
          <w:szCs w:val="20"/>
          <w14:ligatures w14:val="standardContextual"/>
        </w:rPr>
      </w:pPr>
      <w:r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>Several cars/boats parking on street – Enforced</w:t>
      </w:r>
      <w:r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– First contact owner if it</w:t>
      </w:r>
      <w:r w:rsidR="00D97261">
        <w:rPr>
          <w:rFonts w:ascii="Arial" w:hAnsi="Arial" w:cs="Arial"/>
          <w:kern w:val="2"/>
          <w:sz w:val="20"/>
          <w:szCs w:val="20"/>
          <w14:ligatures w14:val="standardContextual"/>
        </w:rPr>
        <w:t>’</w:t>
      </w:r>
      <w:r>
        <w:rPr>
          <w:rFonts w:ascii="Arial" w:hAnsi="Arial" w:cs="Arial"/>
          <w:kern w:val="2"/>
          <w:sz w:val="20"/>
          <w:szCs w:val="20"/>
          <w14:ligatures w14:val="standardContextual"/>
        </w:rPr>
        <w:t>s an issue.</w:t>
      </w:r>
    </w:p>
    <w:p w14:paraId="025AAFE4" w14:textId="77777777" w:rsidR="00F06A07" w:rsidRDefault="00F06A07" w:rsidP="00F06A07">
      <w:pPr>
        <w:numPr>
          <w:ilvl w:val="0"/>
          <w:numId w:val="25"/>
        </w:numPr>
        <w:spacing w:after="0"/>
        <w:ind w:left="1350" w:hanging="270"/>
        <w:contextualSpacing/>
        <w:rPr>
          <w:rFonts w:ascii="Arial" w:hAnsi="Arial" w:cs="Arial"/>
          <w:kern w:val="2"/>
          <w:sz w:val="20"/>
          <w:szCs w:val="20"/>
          <w14:ligatures w14:val="standardContextual"/>
        </w:rPr>
      </w:pPr>
      <w:r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>Deficit funding – (Please pay your dues- over $</w:t>
      </w:r>
      <w:r>
        <w:rPr>
          <w:rFonts w:ascii="Arial" w:hAnsi="Arial" w:cs="Arial"/>
          <w:kern w:val="2"/>
          <w:sz w:val="20"/>
          <w:szCs w:val="20"/>
          <w14:ligatures w14:val="standardContextual"/>
        </w:rPr>
        <w:t>21</w:t>
      </w:r>
      <w:r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>,</w:t>
      </w:r>
      <w:r>
        <w:rPr>
          <w:rFonts w:ascii="Arial" w:hAnsi="Arial" w:cs="Arial"/>
          <w:kern w:val="2"/>
          <w:sz w:val="20"/>
          <w:szCs w:val="20"/>
          <w14:ligatures w14:val="standardContextual"/>
        </w:rPr>
        <w:t>3</w:t>
      </w:r>
      <w:r w:rsidRPr="00A35EA5">
        <w:rPr>
          <w:rFonts w:ascii="Arial" w:hAnsi="Arial" w:cs="Arial"/>
          <w:kern w:val="2"/>
          <w:sz w:val="20"/>
          <w:szCs w:val="20"/>
          <w14:ligatures w14:val="standardContextual"/>
        </w:rPr>
        <w:t>50.00 currently with liens)</w:t>
      </w:r>
    </w:p>
    <w:p w14:paraId="59968593" w14:textId="77777777" w:rsidR="00642B08" w:rsidRDefault="00642B08" w:rsidP="00642B08">
      <w:pPr>
        <w:numPr>
          <w:ilvl w:val="0"/>
          <w:numId w:val="25"/>
        </w:numPr>
        <w:spacing w:after="0"/>
        <w:ind w:left="1350" w:hanging="270"/>
        <w:contextualSpacing/>
        <w:rPr>
          <w:rFonts w:ascii="Arial" w:hAnsi="Arial" w:cs="Arial"/>
          <w:kern w:val="2"/>
          <w:sz w:val="20"/>
          <w:szCs w:val="20"/>
          <w14:ligatures w14:val="standardContextual"/>
        </w:rPr>
      </w:pPr>
      <w:r w:rsidRPr="00E64016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An extension of the loop of sidewalks was completed </w:t>
      </w:r>
      <w:r>
        <w:rPr>
          <w:rFonts w:ascii="Arial" w:hAnsi="Arial" w:cs="Arial"/>
          <w:kern w:val="2"/>
          <w:sz w:val="20"/>
          <w:szCs w:val="20"/>
          <w14:ligatures w14:val="standardContextual"/>
        </w:rPr>
        <w:t>in 2025</w:t>
      </w:r>
      <w:r w:rsidRPr="00E64016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on Section 4A – 4B. Sidewalks are not for motorized vehicles. Please comply for everyone’s safety.</w:t>
      </w:r>
      <w:r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Police will be called.</w:t>
      </w:r>
    </w:p>
    <w:p w14:paraId="57975015" w14:textId="77777777" w:rsidR="00642B08" w:rsidRDefault="00642B08" w:rsidP="00642B08">
      <w:pPr>
        <w:spacing w:after="0"/>
        <w:ind w:left="1350"/>
        <w:contextualSpacing/>
        <w:rPr>
          <w:rFonts w:ascii="Arial" w:hAnsi="Arial" w:cs="Arial"/>
          <w:kern w:val="2"/>
          <w:sz w:val="20"/>
          <w:szCs w:val="20"/>
          <w14:ligatures w14:val="standardContextual"/>
        </w:rPr>
      </w:pPr>
    </w:p>
    <w:p w14:paraId="2F6C4AEA" w14:textId="3344F623" w:rsidR="00642B08" w:rsidRPr="00642B08" w:rsidRDefault="00642B08" w:rsidP="00642B08">
      <w:pPr>
        <w:spacing w:after="0"/>
        <w:ind w:left="1350"/>
        <w:contextualSpacing/>
        <w:rPr>
          <w:rFonts w:ascii="Arial" w:hAnsi="Arial" w:cs="Arial"/>
          <w:kern w:val="2"/>
          <w:sz w:val="18"/>
          <w:szCs w:val="18"/>
          <w14:ligatures w14:val="standardContextual"/>
        </w:rPr>
      </w:pPr>
      <w:r w:rsidRPr="00642B08">
        <w:rPr>
          <w:rFonts w:ascii="Arial" w:hAnsi="Arial" w:cs="Arial"/>
          <w:kern w:val="2"/>
          <w:sz w:val="18"/>
          <w:szCs w:val="18"/>
          <w14:ligatures w14:val="standardContextual"/>
        </w:rPr>
        <w:t>Oklahoma City Motorized Vehicle Ordinances:</w:t>
      </w:r>
    </w:p>
    <w:p w14:paraId="6882C713" w14:textId="77777777" w:rsidR="00642B08" w:rsidRPr="00642B08" w:rsidRDefault="00642B08" w:rsidP="00642B08">
      <w:pPr>
        <w:pStyle w:val="NoSpacing"/>
        <w:ind w:left="1800"/>
        <w:rPr>
          <w:rFonts w:ascii="Arial" w:hAnsi="Arial" w:cs="Arial"/>
          <w:sz w:val="18"/>
          <w:szCs w:val="18"/>
        </w:rPr>
      </w:pPr>
      <w:r w:rsidRPr="00642B08">
        <w:rPr>
          <w:rFonts w:ascii="Arial" w:hAnsi="Arial" w:cs="Arial"/>
          <w:sz w:val="18"/>
          <w:szCs w:val="18"/>
        </w:rPr>
        <w:t>§ 32-582. - Limitation on use of motorcycles and motor scooters.</w:t>
      </w:r>
    </w:p>
    <w:p w14:paraId="7C1C1C75" w14:textId="345CECBD" w:rsidR="00642B08" w:rsidRPr="00642B08" w:rsidRDefault="00642B08" w:rsidP="00642B08">
      <w:pPr>
        <w:pStyle w:val="NoSpacing"/>
        <w:ind w:left="1800"/>
        <w:rPr>
          <w:rFonts w:ascii="Arial" w:hAnsi="Arial" w:cs="Arial"/>
          <w:spacing w:val="2"/>
          <w:sz w:val="18"/>
          <w:szCs w:val="18"/>
        </w:rPr>
      </w:pPr>
      <w:r w:rsidRPr="00642B08">
        <w:rPr>
          <w:rFonts w:ascii="Arial" w:hAnsi="Arial" w:cs="Arial"/>
          <w:spacing w:val="2"/>
          <w:sz w:val="18"/>
          <w:szCs w:val="18"/>
        </w:rPr>
        <w:tab/>
        <w:t xml:space="preserve">(a) No driver of a two- or three-wheel motor vehicle shall carry any other person upon or within such </w:t>
      </w:r>
      <w:r w:rsidRPr="00642B08">
        <w:rPr>
          <w:rFonts w:ascii="Arial" w:hAnsi="Arial" w:cs="Arial"/>
          <w:spacing w:val="2"/>
          <w:sz w:val="18"/>
          <w:szCs w:val="18"/>
        </w:rPr>
        <w:tab/>
        <w:t>vehicle on any street or highway, except as provided below:</w:t>
      </w:r>
    </w:p>
    <w:p w14:paraId="5D7CBEAC" w14:textId="60DCA3AE" w:rsidR="00642B08" w:rsidRPr="00642B08" w:rsidRDefault="00642B08" w:rsidP="00642B08">
      <w:pPr>
        <w:pStyle w:val="NoSpacing"/>
        <w:ind w:left="1890" w:hanging="90"/>
        <w:rPr>
          <w:rFonts w:ascii="Arial" w:hAnsi="Arial" w:cs="Arial"/>
          <w:spacing w:val="2"/>
          <w:sz w:val="18"/>
          <w:szCs w:val="18"/>
        </w:rPr>
      </w:pPr>
      <w:r w:rsidRPr="00642B08">
        <w:rPr>
          <w:rFonts w:ascii="Arial" w:hAnsi="Arial" w:cs="Arial"/>
          <w:spacing w:val="2"/>
          <w:sz w:val="18"/>
          <w:szCs w:val="18"/>
        </w:rPr>
        <w:tab/>
      </w:r>
      <w:r w:rsidRPr="00642B08">
        <w:rPr>
          <w:rFonts w:ascii="Arial" w:hAnsi="Arial" w:cs="Arial"/>
          <w:spacing w:val="2"/>
          <w:sz w:val="18"/>
          <w:szCs w:val="18"/>
        </w:rPr>
        <w:tab/>
      </w:r>
      <w:r>
        <w:rPr>
          <w:rFonts w:ascii="Arial" w:hAnsi="Arial" w:cs="Arial"/>
          <w:spacing w:val="2"/>
          <w:sz w:val="18"/>
          <w:szCs w:val="18"/>
        </w:rPr>
        <w:tab/>
      </w:r>
      <w:r w:rsidRPr="00642B08">
        <w:rPr>
          <w:rFonts w:ascii="Arial" w:hAnsi="Arial" w:cs="Arial"/>
          <w:spacing w:val="2"/>
          <w:sz w:val="18"/>
          <w:szCs w:val="18"/>
        </w:rPr>
        <w:t xml:space="preserve">(1) if any two- or three-wheel motor vehicle with a wheel diameter of 12 inches or greater shall </w:t>
      </w:r>
      <w:r w:rsidRPr="00642B08">
        <w:rPr>
          <w:rFonts w:ascii="Arial" w:hAnsi="Arial" w:cs="Arial"/>
          <w:spacing w:val="2"/>
          <w:sz w:val="18"/>
          <w:szCs w:val="18"/>
        </w:rPr>
        <w:tab/>
      </w:r>
      <w:r w:rsidRPr="00642B08">
        <w:rPr>
          <w:rFonts w:ascii="Arial" w:hAnsi="Arial" w:cs="Arial"/>
          <w:spacing w:val="2"/>
          <w:sz w:val="18"/>
          <w:szCs w:val="18"/>
        </w:rPr>
        <w:tab/>
      </w:r>
      <w:r w:rsidRPr="00642B08">
        <w:rPr>
          <w:rFonts w:ascii="Arial" w:hAnsi="Arial" w:cs="Arial"/>
          <w:spacing w:val="2"/>
          <w:sz w:val="18"/>
          <w:szCs w:val="18"/>
        </w:rPr>
        <w:tab/>
        <w:t xml:space="preserve">have either a double seating device with double foot rests or a side car attachment providing a </w:t>
      </w:r>
      <w:r w:rsidRPr="00642B08">
        <w:rPr>
          <w:rFonts w:ascii="Arial" w:hAnsi="Arial" w:cs="Arial"/>
          <w:spacing w:val="2"/>
          <w:sz w:val="18"/>
          <w:szCs w:val="18"/>
        </w:rPr>
        <w:tab/>
      </w:r>
      <w:r w:rsidRPr="00642B08">
        <w:rPr>
          <w:rFonts w:ascii="Arial" w:hAnsi="Arial" w:cs="Arial"/>
          <w:spacing w:val="2"/>
          <w:sz w:val="18"/>
          <w:szCs w:val="18"/>
        </w:rPr>
        <w:tab/>
      </w:r>
      <w:r w:rsidRPr="00642B08">
        <w:rPr>
          <w:rFonts w:ascii="Arial" w:hAnsi="Arial" w:cs="Arial"/>
          <w:spacing w:val="2"/>
          <w:sz w:val="18"/>
          <w:szCs w:val="18"/>
        </w:rPr>
        <w:tab/>
        <w:t xml:space="preserve">separate seat space within such side car attachment for each person riding therein so that such </w:t>
      </w:r>
      <w:r w:rsidRPr="00642B08">
        <w:rPr>
          <w:rFonts w:ascii="Arial" w:hAnsi="Arial" w:cs="Arial"/>
          <w:spacing w:val="2"/>
          <w:sz w:val="18"/>
          <w:szCs w:val="18"/>
        </w:rPr>
        <w:tab/>
      </w:r>
      <w:r w:rsidRPr="00642B08">
        <w:rPr>
          <w:rFonts w:ascii="Arial" w:hAnsi="Arial" w:cs="Arial"/>
          <w:spacing w:val="2"/>
          <w:sz w:val="18"/>
          <w:szCs w:val="18"/>
        </w:rPr>
        <w:tab/>
      </w:r>
      <w:r w:rsidRPr="00642B08">
        <w:rPr>
          <w:rFonts w:ascii="Arial" w:hAnsi="Arial" w:cs="Arial"/>
          <w:spacing w:val="2"/>
          <w:sz w:val="18"/>
          <w:szCs w:val="18"/>
        </w:rPr>
        <w:tab/>
        <w:t xml:space="preserve">person shall be seated entirely within the body of said side car, then it shall be permissible for an </w:t>
      </w:r>
      <w:r w:rsidRPr="00642B08">
        <w:rPr>
          <w:rFonts w:ascii="Arial" w:hAnsi="Arial" w:cs="Arial"/>
          <w:spacing w:val="2"/>
          <w:sz w:val="18"/>
          <w:szCs w:val="18"/>
        </w:rPr>
        <w:tab/>
      </w:r>
      <w:r w:rsidRPr="00642B08">
        <w:rPr>
          <w:rFonts w:ascii="Arial" w:hAnsi="Arial" w:cs="Arial"/>
          <w:spacing w:val="2"/>
          <w:sz w:val="18"/>
          <w:szCs w:val="18"/>
        </w:rPr>
        <w:tab/>
        <w:t>operator who has attained the age of 16 or older to carry a passenger;</w:t>
      </w:r>
    </w:p>
    <w:p w14:paraId="15ABA43A" w14:textId="0B803DC1" w:rsidR="00642B08" w:rsidRPr="00642B08" w:rsidRDefault="00642B08" w:rsidP="00642B08">
      <w:pPr>
        <w:pStyle w:val="NoSpacing"/>
        <w:tabs>
          <w:tab w:val="left" w:pos="1350"/>
        </w:tabs>
        <w:ind w:left="1890" w:hanging="90"/>
        <w:rPr>
          <w:rFonts w:ascii="Arial" w:hAnsi="Arial" w:cs="Arial"/>
          <w:spacing w:val="2"/>
          <w:sz w:val="18"/>
          <w:szCs w:val="18"/>
        </w:rPr>
      </w:pPr>
      <w:r w:rsidRPr="00642B08">
        <w:rPr>
          <w:rFonts w:ascii="Arial" w:hAnsi="Arial" w:cs="Arial"/>
          <w:spacing w:val="2"/>
          <w:sz w:val="18"/>
          <w:szCs w:val="18"/>
        </w:rPr>
        <w:tab/>
      </w:r>
      <w:r w:rsidRPr="00642B08">
        <w:rPr>
          <w:rFonts w:ascii="Arial" w:hAnsi="Arial" w:cs="Arial"/>
          <w:spacing w:val="2"/>
          <w:sz w:val="18"/>
          <w:szCs w:val="18"/>
        </w:rPr>
        <w:tab/>
      </w:r>
      <w:r>
        <w:rPr>
          <w:rFonts w:ascii="Arial" w:hAnsi="Arial" w:cs="Arial"/>
          <w:spacing w:val="2"/>
          <w:sz w:val="18"/>
          <w:szCs w:val="18"/>
        </w:rPr>
        <w:tab/>
      </w:r>
      <w:r w:rsidRPr="00642B08">
        <w:rPr>
          <w:rFonts w:ascii="Arial" w:hAnsi="Arial" w:cs="Arial"/>
          <w:spacing w:val="2"/>
          <w:sz w:val="18"/>
          <w:szCs w:val="18"/>
        </w:rPr>
        <w:t>(2) a demonstration ride by a licensed dealer or his employee is permissible.</w:t>
      </w:r>
    </w:p>
    <w:p w14:paraId="74C81371" w14:textId="6BF2D038" w:rsidR="00642B08" w:rsidRPr="00642B08" w:rsidRDefault="00642B08" w:rsidP="00642B08">
      <w:pPr>
        <w:pStyle w:val="NoSpacing"/>
        <w:tabs>
          <w:tab w:val="left" w:pos="1350"/>
        </w:tabs>
        <w:ind w:left="1800"/>
        <w:rPr>
          <w:rFonts w:ascii="Arial" w:hAnsi="Arial" w:cs="Arial"/>
          <w:spacing w:val="2"/>
          <w:sz w:val="18"/>
          <w:szCs w:val="18"/>
        </w:rPr>
      </w:pPr>
      <w:r w:rsidRPr="00642B08">
        <w:rPr>
          <w:rFonts w:ascii="Arial" w:hAnsi="Arial" w:cs="Arial"/>
          <w:spacing w:val="2"/>
          <w:sz w:val="18"/>
          <w:szCs w:val="18"/>
        </w:rPr>
        <w:tab/>
        <w:t>(b) No motorcycle or motor scooter shall be ridden upon any sidewalk.</w:t>
      </w:r>
    </w:p>
    <w:p w14:paraId="3A9ED61B" w14:textId="2C800426" w:rsidR="00642B08" w:rsidRPr="00642B08" w:rsidRDefault="00642B08" w:rsidP="00642B08">
      <w:pPr>
        <w:pStyle w:val="NoSpacing"/>
        <w:tabs>
          <w:tab w:val="left" w:pos="1350"/>
        </w:tabs>
        <w:ind w:left="1800"/>
        <w:rPr>
          <w:rFonts w:ascii="Arial" w:hAnsi="Arial" w:cs="Arial"/>
          <w:spacing w:val="2"/>
          <w:sz w:val="18"/>
          <w:szCs w:val="18"/>
        </w:rPr>
      </w:pPr>
      <w:r w:rsidRPr="00642B08">
        <w:rPr>
          <w:rFonts w:ascii="Arial" w:hAnsi="Arial" w:cs="Arial"/>
          <w:spacing w:val="2"/>
          <w:sz w:val="18"/>
          <w:szCs w:val="18"/>
        </w:rPr>
        <w:tab/>
        <w:t xml:space="preserve">(c) Handlebars on motorcycles and motor scooters shall not exceed 12 inches in height, measured from </w:t>
      </w:r>
      <w:r w:rsidRPr="00642B08">
        <w:rPr>
          <w:rFonts w:ascii="Arial" w:hAnsi="Arial" w:cs="Arial"/>
          <w:spacing w:val="2"/>
          <w:sz w:val="18"/>
          <w:szCs w:val="18"/>
        </w:rPr>
        <w:tab/>
        <w:t>the crown or point of attachment.</w:t>
      </w:r>
    </w:p>
    <w:p w14:paraId="22091655" w14:textId="77777777" w:rsidR="00642B08" w:rsidRDefault="00642B08" w:rsidP="00642B08">
      <w:pPr>
        <w:pStyle w:val="NoSpacing"/>
        <w:tabs>
          <w:tab w:val="left" w:pos="1350"/>
        </w:tabs>
        <w:ind w:left="1800"/>
        <w:rPr>
          <w:rFonts w:ascii="Arial" w:hAnsi="Arial" w:cs="Arial"/>
          <w:spacing w:val="2"/>
          <w:sz w:val="18"/>
          <w:szCs w:val="18"/>
        </w:rPr>
      </w:pPr>
      <w:r w:rsidRPr="00642B08">
        <w:rPr>
          <w:rFonts w:ascii="Arial" w:hAnsi="Arial" w:cs="Arial"/>
          <w:spacing w:val="2"/>
          <w:sz w:val="18"/>
          <w:szCs w:val="18"/>
        </w:rPr>
        <w:tab/>
        <w:t xml:space="preserve">(d) No rider of a motorcycle or motor scooter shall hold to any moving vehicle for the purpose of being </w:t>
      </w:r>
      <w:r w:rsidRPr="00642B08">
        <w:rPr>
          <w:rFonts w:ascii="Arial" w:hAnsi="Arial" w:cs="Arial"/>
          <w:spacing w:val="2"/>
          <w:sz w:val="18"/>
          <w:szCs w:val="18"/>
        </w:rPr>
        <w:tab/>
        <w:t>propelled. (Code 1970, § 34-69; Code 1980, § 32-581; Ord. No. 24273, § 3, 5-24-11)</w:t>
      </w:r>
    </w:p>
    <w:p w14:paraId="664A3AA7" w14:textId="77777777" w:rsidR="00DB2614" w:rsidRPr="00642B08" w:rsidRDefault="00DB2614" w:rsidP="00642B08">
      <w:pPr>
        <w:pStyle w:val="NoSpacing"/>
        <w:tabs>
          <w:tab w:val="left" w:pos="1350"/>
        </w:tabs>
        <w:ind w:left="1800"/>
        <w:rPr>
          <w:rFonts w:ascii="Arial" w:hAnsi="Arial" w:cs="Arial"/>
          <w:spacing w:val="2"/>
          <w:sz w:val="18"/>
          <w:szCs w:val="18"/>
        </w:rPr>
      </w:pPr>
    </w:p>
    <w:p w14:paraId="1DEAFC5B" w14:textId="1F64055C" w:rsidR="00642B08" w:rsidRPr="00642B08" w:rsidRDefault="00642B08" w:rsidP="00642B08">
      <w:pPr>
        <w:pStyle w:val="NoSpacing"/>
        <w:tabs>
          <w:tab w:val="left" w:pos="1350"/>
        </w:tabs>
        <w:ind w:left="1350"/>
        <w:rPr>
          <w:rFonts w:ascii="Arial" w:hAnsi="Arial" w:cs="Arial"/>
          <w:spacing w:val="2"/>
          <w:sz w:val="18"/>
          <w:szCs w:val="18"/>
        </w:rPr>
      </w:pPr>
      <w:r w:rsidRPr="00642B08">
        <w:rPr>
          <w:rFonts w:ascii="Arial" w:hAnsi="Arial" w:cs="Arial"/>
          <w:spacing w:val="2"/>
          <w:sz w:val="18"/>
          <w:szCs w:val="18"/>
        </w:rPr>
        <w:t>State Law referenc</w:t>
      </w:r>
      <w:r w:rsidR="00DB2614">
        <w:rPr>
          <w:rFonts w:ascii="Arial" w:hAnsi="Arial" w:cs="Arial"/>
          <w:spacing w:val="2"/>
          <w:sz w:val="18"/>
          <w:szCs w:val="18"/>
        </w:rPr>
        <w:t>e -</w:t>
      </w:r>
      <w:r w:rsidRPr="00642B08">
        <w:rPr>
          <w:rFonts w:ascii="Arial" w:hAnsi="Arial" w:cs="Arial"/>
          <w:spacing w:val="2"/>
          <w:sz w:val="18"/>
          <w:szCs w:val="18"/>
        </w:rPr>
        <w:t> Limitations on use of motorcycles and motor scooters, 47 O.S. §§ 11-1103, 12-609.</w:t>
      </w:r>
    </w:p>
    <w:p w14:paraId="5AE0023A" w14:textId="77777777" w:rsidR="00642B08" w:rsidRPr="00642B08" w:rsidRDefault="00642B08" w:rsidP="00642B08">
      <w:pPr>
        <w:pStyle w:val="NoSpacing"/>
        <w:tabs>
          <w:tab w:val="left" w:pos="1350"/>
        </w:tabs>
        <w:ind w:left="1800"/>
        <w:rPr>
          <w:rFonts w:ascii="Arial" w:hAnsi="Arial" w:cs="Arial"/>
          <w:sz w:val="18"/>
          <w:szCs w:val="18"/>
        </w:rPr>
      </w:pPr>
      <w:r w:rsidRPr="00642B08">
        <w:rPr>
          <w:rFonts w:ascii="Arial" w:hAnsi="Arial" w:cs="Arial"/>
          <w:sz w:val="18"/>
          <w:szCs w:val="18"/>
        </w:rPr>
        <w:t>§ 32-583. - Special speed limitation on motorcycles and motor scooters.</w:t>
      </w:r>
    </w:p>
    <w:p w14:paraId="5EC25CBC" w14:textId="563D580F" w:rsidR="00642B08" w:rsidRPr="00642B08" w:rsidRDefault="00642B08" w:rsidP="00642B08">
      <w:pPr>
        <w:pStyle w:val="NoSpacing"/>
        <w:tabs>
          <w:tab w:val="left" w:pos="1350"/>
        </w:tabs>
        <w:ind w:left="1800"/>
        <w:rPr>
          <w:rFonts w:ascii="Arial" w:hAnsi="Arial" w:cs="Arial"/>
          <w:kern w:val="2"/>
          <w:sz w:val="18"/>
          <w:szCs w:val="18"/>
          <w:highlight w:val="yellow"/>
          <w14:ligatures w14:val="standardContextual"/>
        </w:rPr>
      </w:pPr>
      <w:r w:rsidRPr="00642B08">
        <w:rPr>
          <w:rFonts w:ascii="Arial" w:hAnsi="Arial" w:cs="Arial"/>
          <w:spacing w:val="2"/>
          <w:sz w:val="18"/>
          <w:szCs w:val="18"/>
        </w:rPr>
        <w:tab/>
        <w:t xml:space="preserve">No person shall operate any motorcycle or any motor scooter at a speed greater than the speed limit </w:t>
      </w:r>
      <w:r w:rsidRPr="00642B08">
        <w:rPr>
          <w:rFonts w:ascii="Arial" w:hAnsi="Arial" w:cs="Arial"/>
          <w:spacing w:val="2"/>
          <w:sz w:val="18"/>
          <w:szCs w:val="18"/>
        </w:rPr>
        <w:tab/>
        <w:t xml:space="preserve">legally posted. In no event nor at any time may an operator under the age of 16 years operate a </w:t>
      </w:r>
      <w:r w:rsidRPr="00642B08">
        <w:rPr>
          <w:rFonts w:ascii="Arial" w:hAnsi="Arial" w:cs="Arial"/>
          <w:spacing w:val="2"/>
          <w:sz w:val="18"/>
          <w:szCs w:val="18"/>
        </w:rPr>
        <w:tab/>
        <w:t xml:space="preserve">motorcycle or motor scooter at a speed greater than 35 miles per hour. (Code 1970, § 34-70; Code 1980, </w:t>
      </w:r>
      <w:r w:rsidRPr="00642B08">
        <w:rPr>
          <w:rFonts w:ascii="Arial" w:hAnsi="Arial" w:cs="Arial"/>
          <w:spacing w:val="2"/>
          <w:sz w:val="18"/>
          <w:szCs w:val="18"/>
        </w:rPr>
        <w:tab/>
        <w:t>§ 32-582)</w:t>
      </w:r>
    </w:p>
    <w:p w14:paraId="7E86F501" w14:textId="77777777" w:rsidR="00F06A07" w:rsidRPr="00F06A07" w:rsidRDefault="00F06A07" w:rsidP="00F06A07">
      <w:pPr>
        <w:spacing w:after="0"/>
        <w:contextualSpacing/>
        <w:rPr>
          <w:rFonts w:ascii="Arial" w:hAnsi="Arial" w:cs="Arial"/>
          <w:kern w:val="2"/>
          <w:sz w:val="20"/>
          <w:szCs w:val="20"/>
          <w14:ligatures w14:val="standardContextual"/>
        </w:rPr>
      </w:pPr>
    </w:p>
    <w:p w14:paraId="56DD2AB7" w14:textId="77777777" w:rsidR="009F7175" w:rsidRPr="00F06A07" w:rsidRDefault="009F7175" w:rsidP="00F06A07">
      <w:pPr>
        <w:spacing w:after="0"/>
        <w:ind w:left="1350" w:hanging="270"/>
        <w:contextualSpacing/>
        <w:rPr>
          <w:rFonts w:ascii="Arial" w:hAnsi="Arial" w:cs="Arial"/>
          <w:kern w:val="2"/>
          <w:sz w:val="20"/>
          <w:szCs w:val="20"/>
          <w14:ligatures w14:val="standardContextual"/>
        </w:rPr>
      </w:pPr>
      <w:r w:rsidRPr="00F06A07">
        <w:rPr>
          <w:rFonts w:ascii="Arial" w:hAnsi="Arial" w:cs="Arial"/>
          <w:b/>
          <w:bCs/>
          <w:kern w:val="2"/>
          <w:sz w:val="20"/>
          <w:szCs w:val="20"/>
          <w:u w:val="single"/>
          <w14:ligatures w14:val="standardContextual"/>
        </w:rPr>
        <w:t>UPDATES FOR DEVELOPMENT</w:t>
      </w:r>
    </w:p>
    <w:p w14:paraId="7DBC9CFF" w14:textId="77777777" w:rsidR="009F7175" w:rsidRPr="00F06A07" w:rsidRDefault="009F7175" w:rsidP="00F06A07">
      <w:pPr>
        <w:spacing w:after="0"/>
        <w:ind w:left="1350" w:hanging="270"/>
        <w:contextualSpacing/>
        <w:rPr>
          <w:rFonts w:ascii="Arial" w:hAnsi="Arial" w:cs="Arial"/>
          <w:kern w:val="2"/>
          <w:sz w:val="20"/>
          <w:szCs w:val="20"/>
          <w14:ligatures w14:val="standardContextual"/>
        </w:rPr>
      </w:pPr>
    </w:p>
    <w:p w14:paraId="074D9D6C" w14:textId="2CDB3C2B" w:rsidR="009F7175" w:rsidRPr="00F06A07" w:rsidRDefault="009F7175" w:rsidP="00F06A07">
      <w:pPr>
        <w:numPr>
          <w:ilvl w:val="0"/>
          <w:numId w:val="26"/>
        </w:numPr>
        <w:spacing w:after="0"/>
        <w:ind w:left="1350" w:hanging="270"/>
        <w:contextualSpacing/>
        <w:rPr>
          <w:rFonts w:ascii="Arial" w:hAnsi="Arial" w:cs="Arial"/>
          <w:kern w:val="2"/>
          <w:sz w:val="20"/>
          <w:szCs w:val="20"/>
          <w14:ligatures w14:val="standardContextual"/>
        </w:rPr>
      </w:pPr>
      <w:r w:rsidRPr="00F06A07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Next Sections: Section 4C – 62 lots </w:t>
      </w:r>
    </w:p>
    <w:p w14:paraId="25DED979" w14:textId="77777777" w:rsidR="00F06A07" w:rsidRPr="00F06A07" w:rsidRDefault="00F06A07" w:rsidP="00F06A07">
      <w:pPr>
        <w:spacing w:after="0"/>
        <w:ind w:left="1800"/>
        <w:contextualSpacing/>
        <w:rPr>
          <w:rFonts w:ascii="Arial" w:hAnsi="Arial" w:cs="Arial"/>
          <w:kern w:val="2"/>
          <w:sz w:val="20"/>
          <w:szCs w:val="20"/>
          <w14:ligatures w14:val="standardContextual"/>
        </w:rPr>
      </w:pPr>
    </w:p>
    <w:p w14:paraId="68C6A567" w14:textId="4E896B1D" w:rsidR="009F7175" w:rsidRPr="009F7175" w:rsidRDefault="009F7175" w:rsidP="009F7175">
      <w:pPr>
        <w:numPr>
          <w:ilvl w:val="0"/>
          <w:numId w:val="21"/>
        </w:numPr>
        <w:spacing w:after="0"/>
        <w:contextualSpacing/>
        <w:rPr>
          <w:rFonts w:ascii="Arial" w:hAnsi="Arial" w:cs="Arial"/>
          <w:kern w:val="2"/>
          <w:sz w:val="20"/>
          <w:szCs w:val="20"/>
          <w14:ligatures w14:val="standardContextual"/>
        </w:rPr>
      </w:pPr>
      <w:r w:rsidRPr="009F7175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Please email </w:t>
      </w:r>
      <w:hyperlink r:id="rId17" w:history="1">
        <w:r w:rsidRPr="009F7175">
          <w:rPr>
            <w:rFonts w:ascii="Arial" w:hAnsi="Arial" w:cs="Arial"/>
            <w:color w:val="0563C1" w:themeColor="hyperlink"/>
            <w:kern w:val="2"/>
            <w:sz w:val="20"/>
            <w:szCs w:val="20"/>
            <w:u w:val="single"/>
            <w14:ligatures w14:val="standardContextual"/>
          </w:rPr>
          <w:t>info@villageverdeokc.com</w:t>
        </w:r>
      </w:hyperlink>
      <w:r w:rsidRPr="009F7175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with current contact information and/or any changes in contact information. Please keep your contact information current</w:t>
      </w:r>
      <w:r w:rsidR="009553F9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as required under the Association CCR and Bylaws</w:t>
      </w:r>
      <w:r w:rsidRPr="009F7175">
        <w:rPr>
          <w:rFonts w:ascii="Arial" w:hAnsi="Arial" w:cs="Arial"/>
          <w:kern w:val="2"/>
          <w:sz w:val="20"/>
          <w:szCs w:val="20"/>
          <w14:ligatures w14:val="standardContextual"/>
        </w:rPr>
        <w:t>.</w:t>
      </w:r>
    </w:p>
    <w:p w14:paraId="27C43F21" w14:textId="77777777" w:rsidR="009F7175" w:rsidRPr="009F7175" w:rsidRDefault="009F7175" w:rsidP="009F7175">
      <w:pPr>
        <w:spacing w:after="0"/>
        <w:ind w:left="720"/>
        <w:rPr>
          <w:rFonts w:ascii="Arial" w:hAnsi="Arial" w:cs="Arial"/>
          <w:kern w:val="2"/>
          <w:sz w:val="20"/>
          <w:szCs w:val="20"/>
          <w14:ligatures w14:val="standardContextual"/>
        </w:rPr>
      </w:pPr>
    </w:p>
    <w:p w14:paraId="3E2CB158" w14:textId="539C4859" w:rsidR="003964E8" w:rsidRDefault="003964E8">
      <w:pPr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br w:type="page"/>
      </w:r>
    </w:p>
    <w:tbl>
      <w:tblPr>
        <w:tblpPr w:leftFromText="180" w:rightFromText="180" w:vertAnchor="text" w:horzAnchor="margin" w:tblpXSpec="center" w:tblpY="673"/>
        <w:tblW w:w="9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8"/>
        <w:gridCol w:w="3107"/>
        <w:gridCol w:w="1087"/>
        <w:gridCol w:w="596"/>
        <w:gridCol w:w="1055"/>
      </w:tblGrid>
      <w:tr w:rsidR="00163FC0" w:rsidRPr="00C8769B" w14:paraId="10ADF4A8" w14:textId="77777777" w:rsidTr="00163FC0">
        <w:trPr>
          <w:trHeight w:hRule="exact" w:val="245"/>
        </w:trPr>
        <w:tc>
          <w:tcPr>
            <w:tcW w:w="3188" w:type="dxa"/>
            <w:noWrap/>
            <w:vAlign w:val="bottom"/>
            <w:hideMark/>
          </w:tcPr>
          <w:p w14:paraId="0195714F" w14:textId="5A3D4686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lastRenderedPageBreak/>
              <w:t>Name</w:t>
            </w:r>
          </w:p>
        </w:tc>
        <w:tc>
          <w:tcPr>
            <w:tcW w:w="3107" w:type="dxa"/>
            <w:noWrap/>
            <w:vAlign w:val="bottom"/>
            <w:hideMark/>
          </w:tcPr>
          <w:p w14:paraId="5D288FE8" w14:textId="77777777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C199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Street</w:t>
            </w:r>
          </w:p>
        </w:tc>
        <w:tc>
          <w:tcPr>
            <w:tcW w:w="1087" w:type="dxa"/>
            <w:noWrap/>
            <w:vAlign w:val="bottom"/>
            <w:hideMark/>
          </w:tcPr>
          <w:p w14:paraId="55346446" w14:textId="77777777" w:rsidR="00163FC0" w:rsidRPr="004C199D" w:rsidRDefault="00163FC0" w:rsidP="00163FC0">
            <w:pPr>
              <w:spacing w:after="0" w:line="240" w:lineRule="auto"/>
              <w:ind w:left="16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C199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City</w:t>
            </w:r>
          </w:p>
        </w:tc>
        <w:tc>
          <w:tcPr>
            <w:tcW w:w="596" w:type="dxa"/>
            <w:noWrap/>
            <w:vAlign w:val="bottom"/>
            <w:hideMark/>
          </w:tcPr>
          <w:p w14:paraId="55F7C019" w14:textId="77777777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C199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State</w:t>
            </w:r>
          </w:p>
        </w:tc>
        <w:tc>
          <w:tcPr>
            <w:tcW w:w="1055" w:type="dxa"/>
            <w:noWrap/>
            <w:vAlign w:val="bottom"/>
            <w:hideMark/>
          </w:tcPr>
          <w:p w14:paraId="1C9163CA" w14:textId="77777777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C199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ZIP</w:t>
            </w:r>
          </w:p>
        </w:tc>
      </w:tr>
      <w:tr w:rsidR="00163FC0" w:rsidRPr="00C8769B" w14:paraId="00DC15B6" w14:textId="77777777" w:rsidTr="00163FC0">
        <w:trPr>
          <w:trHeight w:hRule="exact" w:val="245"/>
        </w:trPr>
        <w:tc>
          <w:tcPr>
            <w:tcW w:w="3188" w:type="dxa"/>
            <w:noWrap/>
            <w:vAlign w:val="bottom"/>
          </w:tcPr>
          <w:p w14:paraId="09254799" w14:textId="4C78FB2D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Tyler Stitt &amp; Kassidi Ashley</w:t>
            </w:r>
          </w:p>
        </w:tc>
        <w:tc>
          <w:tcPr>
            <w:tcW w:w="3107" w:type="dxa"/>
            <w:noWrap/>
            <w:vAlign w:val="bottom"/>
          </w:tcPr>
          <w:p w14:paraId="76386683" w14:textId="5848CB62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11400 NW 134th</w:t>
            </w:r>
          </w:p>
        </w:tc>
        <w:tc>
          <w:tcPr>
            <w:tcW w:w="1087" w:type="dxa"/>
            <w:noWrap/>
            <w:vAlign w:val="bottom"/>
          </w:tcPr>
          <w:p w14:paraId="59BEDBBE" w14:textId="7BAF46DD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Piedmont</w:t>
            </w:r>
          </w:p>
        </w:tc>
        <w:tc>
          <w:tcPr>
            <w:tcW w:w="596" w:type="dxa"/>
            <w:noWrap/>
            <w:vAlign w:val="bottom"/>
          </w:tcPr>
          <w:p w14:paraId="0A00E0F8" w14:textId="0E3E8B71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OK</w:t>
            </w:r>
          </w:p>
        </w:tc>
        <w:tc>
          <w:tcPr>
            <w:tcW w:w="1055" w:type="dxa"/>
            <w:noWrap/>
            <w:vAlign w:val="bottom"/>
          </w:tcPr>
          <w:p w14:paraId="5EC32E82" w14:textId="10782AF9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73078</w:t>
            </w:r>
          </w:p>
        </w:tc>
      </w:tr>
      <w:tr w:rsidR="00163FC0" w:rsidRPr="00C8769B" w14:paraId="4FB93C25" w14:textId="77777777" w:rsidTr="00163FC0">
        <w:trPr>
          <w:trHeight w:hRule="exact" w:val="245"/>
        </w:trPr>
        <w:tc>
          <w:tcPr>
            <w:tcW w:w="3188" w:type="dxa"/>
            <w:noWrap/>
            <w:vAlign w:val="bottom"/>
          </w:tcPr>
          <w:p w14:paraId="3F342CA6" w14:textId="6D15396B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Tracey and Kari Gatewood</w:t>
            </w:r>
          </w:p>
        </w:tc>
        <w:tc>
          <w:tcPr>
            <w:tcW w:w="3107" w:type="dxa"/>
            <w:noWrap/>
            <w:vAlign w:val="bottom"/>
          </w:tcPr>
          <w:p w14:paraId="4FA1A236" w14:textId="6248A917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11409 NW 136th Terrace</w:t>
            </w:r>
          </w:p>
        </w:tc>
        <w:tc>
          <w:tcPr>
            <w:tcW w:w="1087" w:type="dxa"/>
            <w:noWrap/>
            <w:vAlign w:val="bottom"/>
          </w:tcPr>
          <w:p w14:paraId="48B6DA02" w14:textId="188BD4DD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Piedmont</w:t>
            </w:r>
          </w:p>
        </w:tc>
        <w:tc>
          <w:tcPr>
            <w:tcW w:w="596" w:type="dxa"/>
            <w:noWrap/>
            <w:vAlign w:val="bottom"/>
          </w:tcPr>
          <w:p w14:paraId="29D65C63" w14:textId="4771DF47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OK</w:t>
            </w:r>
          </w:p>
        </w:tc>
        <w:tc>
          <w:tcPr>
            <w:tcW w:w="1055" w:type="dxa"/>
            <w:noWrap/>
            <w:vAlign w:val="bottom"/>
          </w:tcPr>
          <w:p w14:paraId="1FA31DC1" w14:textId="768F7B16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73078</w:t>
            </w:r>
          </w:p>
        </w:tc>
      </w:tr>
      <w:tr w:rsidR="00163FC0" w:rsidRPr="00C8769B" w14:paraId="1643D04B" w14:textId="77777777" w:rsidTr="00163FC0">
        <w:trPr>
          <w:trHeight w:hRule="exact" w:val="245"/>
        </w:trPr>
        <w:tc>
          <w:tcPr>
            <w:tcW w:w="3188" w:type="dxa"/>
            <w:noWrap/>
            <w:vAlign w:val="bottom"/>
          </w:tcPr>
          <w:p w14:paraId="03353D84" w14:textId="7971E217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David Reaves</w:t>
            </w:r>
          </w:p>
        </w:tc>
        <w:tc>
          <w:tcPr>
            <w:tcW w:w="3107" w:type="dxa"/>
            <w:noWrap/>
            <w:vAlign w:val="bottom"/>
          </w:tcPr>
          <w:p w14:paraId="2C85ABC6" w14:textId="20FB8A2A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11417 NW 132nd Terr</w:t>
            </w:r>
          </w:p>
        </w:tc>
        <w:tc>
          <w:tcPr>
            <w:tcW w:w="1087" w:type="dxa"/>
            <w:noWrap/>
            <w:vAlign w:val="bottom"/>
          </w:tcPr>
          <w:p w14:paraId="002E7D89" w14:textId="6CF01FD5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Piedmont</w:t>
            </w:r>
          </w:p>
        </w:tc>
        <w:tc>
          <w:tcPr>
            <w:tcW w:w="596" w:type="dxa"/>
            <w:noWrap/>
            <w:vAlign w:val="bottom"/>
          </w:tcPr>
          <w:p w14:paraId="12928DEB" w14:textId="53021F85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OK</w:t>
            </w:r>
          </w:p>
        </w:tc>
        <w:tc>
          <w:tcPr>
            <w:tcW w:w="1055" w:type="dxa"/>
            <w:noWrap/>
            <w:vAlign w:val="bottom"/>
          </w:tcPr>
          <w:p w14:paraId="1B5B3D1A" w14:textId="138015F3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73078</w:t>
            </w:r>
          </w:p>
        </w:tc>
      </w:tr>
      <w:tr w:rsidR="00163FC0" w:rsidRPr="00C8769B" w14:paraId="062E40C4" w14:textId="77777777" w:rsidTr="00163FC0">
        <w:trPr>
          <w:trHeight w:hRule="exact" w:val="245"/>
        </w:trPr>
        <w:tc>
          <w:tcPr>
            <w:tcW w:w="3188" w:type="dxa"/>
            <w:noWrap/>
            <w:vAlign w:val="bottom"/>
          </w:tcPr>
          <w:p w14:paraId="07AF9EC6" w14:textId="33D6BC95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Tony Dowling &amp; Ginger Dowling</w:t>
            </w:r>
          </w:p>
        </w:tc>
        <w:tc>
          <w:tcPr>
            <w:tcW w:w="3107" w:type="dxa"/>
            <w:noWrap/>
            <w:vAlign w:val="bottom"/>
          </w:tcPr>
          <w:p w14:paraId="776AC2C8" w14:textId="500D6789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11425 NW 130th</w:t>
            </w:r>
          </w:p>
        </w:tc>
        <w:tc>
          <w:tcPr>
            <w:tcW w:w="1087" w:type="dxa"/>
            <w:noWrap/>
            <w:vAlign w:val="bottom"/>
          </w:tcPr>
          <w:p w14:paraId="295ED96F" w14:textId="2D49D095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Piedmont</w:t>
            </w:r>
          </w:p>
        </w:tc>
        <w:tc>
          <w:tcPr>
            <w:tcW w:w="596" w:type="dxa"/>
            <w:noWrap/>
            <w:vAlign w:val="bottom"/>
          </w:tcPr>
          <w:p w14:paraId="36C83F68" w14:textId="03D3A77E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OK</w:t>
            </w:r>
          </w:p>
        </w:tc>
        <w:tc>
          <w:tcPr>
            <w:tcW w:w="1055" w:type="dxa"/>
            <w:noWrap/>
            <w:vAlign w:val="bottom"/>
          </w:tcPr>
          <w:p w14:paraId="3B354895" w14:textId="69CD4B90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73078</w:t>
            </w:r>
          </w:p>
        </w:tc>
      </w:tr>
      <w:tr w:rsidR="00163FC0" w:rsidRPr="00C8769B" w14:paraId="28760104" w14:textId="77777777" w:rsidTr="00163FC0">
        <w:trPr>
          <w:trHeight w:hRule="exact" w:val="245"/>
        </w:trPr>
        <w:tc>
          <w:tcPr>
            <w:tcW w:w="3188" w:type="dxa"/>
            <w:noWrap/>
            <w:vAlign w:val="bottom"/>
          </w:tcPr>
          <w:p w14:paraId="0BABE4D0" w14:textId="03D8B566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Jennifer Struss</w:t>
            </w:r>
          </w:p>
        </w:tc>
        <w:tc>
          <w:tcPr>
            <w:tcW w:w="3107" w:type="dxa"/>
            <w:noWrap/>
            <w:vAlign w:val="bottom"/>
          </w:tcPr>
          <w:p w14:paraId="5C75C685" w14:textId="2BB3B49E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11433 NW 132nd Terr</w:t>
            </w:r>
          </w:p>
        </w:tc>
        <w:tc>
          <w:tcPr>
            <w:tcW w:w="1087" w:type="dxa"/>
            <w:noWrap/>
            <w:vAlign w:val="bottom"/>
          </w:tcPr>
          <w:p w14:paraId="19660D4D" w14:textId="2824CB78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Piedmont</w:t>
            </w:r>
          </w:p>
        </w:tc>
        <w:tc>
          <w:tcPr>
            <w:tcW w:w="596" w:type="dxa"/>
            <w:noWrap/>
            <w:vAlign w:val="bottom"/>
          </w:tcPr>
          <w:p w14:paraId="7B18FF83" w14:textId="269E8BAB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OK</w:t>
            </w:r>
          </w:p>
        </w:tc>
        <w:tc>
          <w:tcPr>
            <w:tcW w:w="1055" w:type="dxa"/>
            <w:noWrap/>
            <w:vAlign w:val="bottom"/>
          </w:tcPr>
          <w:p w14:paraId="090F3BCE" w14:textId="2B60E721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73078</w:t>
            </w:r>
          </w:p>
        </w:tc>
      </w:tr>
      <w:tr w:rsidR="00163FC0" w:rsidRPr="00C8769B" w14:paraId="61C74546" w14:textId="77777777" w:rsidTr="00163FC0">
        <w:trPr>
          <w:trHeight w:hRule="exact" w:val="245"/>
        </w:trPr>
        <w:tc>
          <w:tcPr>
            <w:tcW w:w="3188" w:type="dxa"/>
            <w:noWrap/>
            <w:vAlign w:val="bottom"/>
          </w:tcPr>
          <w:p w14:paraId="5211AC40" w14:textId="3F8FA5D2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Angela Matthews</w:t>
            </w:r>
          </w:p>
        </w:tc>
        <w:tc>
          <w:tcPr>
            <w:tcW w:w="3107" w:type="dxa"/>
            <w:noWrap/>
            <w:vAlign w:val="bottom"/>
          </w:tcPr>
          <w:p w14:paraId="0B09FD21" w14:textId="04D9320C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11437 NW 130th</w:t>
            </w:r>
          </w:p>
        </w:tc>
        <w:tc>
          <w:tcPr>
            <w:tcW w:w="1087" w:type="dxa"/>
            <w:noWrap/>
            <w:vAlign w:val="bottom"/>
          </w:tcPr>
          <w:p w14:paraId="5AAF3388" w14:textId="1B61B826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Piedmont</w:t>
            </w:r>
          </w:p>
        </w:tc>
        <w:tc>
          <w:tcPr>
            <w:tcW w:w="596" w:type="dxa"/>
            <w:noWrap/>
            <w:vAlign w:val="bottom"/>
          </w:tcPr>
          <w:p w14:paraId="0E58E072" w14:textId="0EE24FB7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OK</w:t>
            </w:r>
          </w:p>
        </w:tc>
        <w:tc>
          <w:tcPr>
            <w:tcW w:w="1055" w:type="dxa"/>
            <w:noWrap/>
            <w:vAlign w:val="bottom"/>
          </w:tcPr>
          <w:p w14:paraId="02A72872" w14:textId="1B18E504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73078</w:t>
            </w:r>
          </w:p>
        </w:tc>
      </w:tr>
      <w:tr w:rsidR="00163FC0" w:rsidRPr="00C8769B" w14:paraId="1D75F736" w14:textId="77777777" w:rsidTr="00163FC0">
        <w:trPr>
          <w:trHeight w:hRule="exact" w:val="245"/>
        </w:trPr>
        <w:tc>
          <w:tcPr>
            <w:tcW w:w="3188" w:type="dxa"/>
            <w:noWrap/>
            <w:vAlign w:val="bottom"/>
          </w:tcPr>
          <w:p w14:paraId="4C0067C9" w14:textId="25169383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Jeffrey Taylor</w:t>
            </w:r>
          </w:p>
        </w:tc>
        <w:tc>
          <w:tcPr>
            <w:tcW w:w="3107" w:type="dxa"/>
            <w:noWrap/>
            <w:vAlign w:val="bottom"/>
          </w:tcPr>
          <w:p w14:paraId="469A710C" w14:textId="6E25BFE2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11440 NW 129th Street</w:t>
            </w:r>
          </w:p>
        </w:tc>
        <w:tc>
          <w:tcPr>
            <w:tcW w:w="1087" w:type="dxa"/>
            <w:noWrap/>
            <w:vAlign w:val="bottom"/>
          </w:tcPr>
          <w:p w14:paraId="5E532D5D" w14:textId="393F4341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Piedmont</w:t>
            </w:r>
          </w:p>
        </w:tc>
        <w:tc>
          <w:tcPr>
            <w:tcW w:w="596" w:type="dxa"/>
            <w:noWrap/>
            <w:vAlign w:val="bottom"/>
          </w:tcPr>
          <w:p w14:paraId="38003296" w14:textId="4B03DBB8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OK</w:t>
            </w:r>
          </w:p>
        </w:tc>
        <w:tc>
          <w:tcPr>
            <w:tcW w:w="1055" w:type="dxa"/>
            <w:noWrap/>
            <w:vAlign w:val="bottom"/>
          </w:tcPr>
          <w:p w14:paraId="7AA16A3F" w14:textId="6E110A24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73078</w:t>
            </w:r>
          </w:p>
        </w:tc>
      </w:tr>
      <w:tr w:rsidR="00163FC0" w:rsidRPr="00C8769B" w14:paraId="419DC6D1" w14:textId="77777777" w:rsidTr="00163FC0">
        <w:trPr>
          <w:trHeight w:hRule="exact" w:val="245"/>
        </w:trPr>
        <w:tc>
          <w:tcPr>
            <w:tcW w:w="3188" w:type="dxa"/>
            <w:noWrap/>
            <w:vAlign w:val="bottom"/>
          </w:tcPr>
          <w:p w14:paraId="71D752E8" w14:textId="1EBF014A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Sean Puckett</w:t>
            </w:r>
          </w:p>
        </w:tc>
        <w:tc>
          <w:tcPr>
            <w:tcW w:w="3107" w:type="dxa"/>
            <w:noWrap/>
            <w:vAlign w:val="bottom"/>
          </w:tcPr>
          <w:p w14:paraId="6C948A36" w14:textId="20A13140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11441 NW 132nd Terr</w:t>
            </w:r>
          </w:p>
        </w:tc>
        <w:tc>
          <w:tcPr>
            <w:tcW w:w="1087" w:type="dxa"/>
            <w:noWrap/>
            <w:vAlign w:val="bottom"/>
          </w:tcPr>
          <w:p w14:paraId="70862447" w14:textId="62EB3505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Piedmont</w:t>
            </w:r>
          </w:p>
        </w:tc>
        <w:tc>
          <w:tcPr>
            <w:tcW w:w="596" w:type="dxa"/>
            <w:noWrap/>
            <w:vAlign w:val="bottom"/>
          </w:tcPr>
          <w:p w14:paraId="652ABC1D" w14:textId="745DF9AC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OK</w:t>
            </w:r>
          </w:p>
        </w:tc>
        <w:tc>
          <w:tcPr>
            <w:tcW w:w="1055" w:type="dxa"/>
            <w:noWrap/>
            <w:vAlign w:val="bottom"/>
          </w:tcPr>
          <w:p w14:paraId="337F9C59" w14:textId="54403B29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73078</w:t>
            </w:r>
          </w:p>
        </w:tc>
      </w:tr>
      <w:tr w:rsidR="00163FC0" w:rsidRPr="00C8769B" w14:paraId="3764B54E" w14:textId="77777777" w:rsidTr="00163FC0">
        <w:trPr>
          <w:trHeight w:hRule="exact" w:val="245"/>
        </w:trPr>
        <w:tc>
          <w:tcPr>
            <w:tcW w:w="3188" w:type="dxa"/>
            <w:noWrap/>
            <w:vAlign w:val="bottom"/>
          </w:tcPr>
          <w:p w14:paraId="34B9808D" w14:textId="3F2A8184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 Joshua Rivera</w:t>
            </w:r>
          </w:p>
        </w:tc>
        <w:tc>
          <w:tcPr>
            <w:tcW w:w="3107" w:type="dxa"/>
            <w:noWrap/>
            <w:vAlign w:val="bottom"/>
          </w:tcPr>
          <w:p w14:paraId="4B855DD7" w14:textId="5CB774D3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11444 NW 129th Street</w:t>
            </w:r>
          </w:p>
        </w:tc>
        <w:tc>
          <w:tcPr>
            <w:tcW w:w="1087" w:type="dxa"/>
            <w:noWrap/>
            <w:vAlign w:val="bottom"/>
          </w:tcPr>
          <w:p w14:paraId="4F27AB14" w14:textId="0509B49F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Piedmont</w:t>
            </w:r>
          </w:p>
        </w:tc>
        <w:tc>
          <w:tcPr>
            <w:tcW w:w="596" w:type="dxa"/>
            <w:noWrap/>
            <w:vAlign w:val="bottom"/>
          </w:tcPr>
          <w:p w14:paraId="3FDAF3D6" w14:textId="6062F5CD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OK</w:t>
            </w:r>
          </w:p>
        </w:tc>
        <w:tc>
          <w:tcPr>
            <w:tcW w:w="1055" w:type="dxa"/>
            <w:noWrap/>
            <w:vAlign w:val="bottom"/>
          </w:tcPr>
          <w:p w14:paraId="4DC91CDA" w14:textId="4F7CA299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73078</w:t>
            </w:r>
          </w:p>
        </w:tc>
      </w:tr>
      <w:tr w:rsidR="00163FC0" w:rsidRPr="00C8769B" w14:paraId="271E4AF7" w14:textId="77777777" w:rsidTr="00163FC0">
        <w:trPr>
          <w:trHeight w:hRule="exact" w:val="245"/>
        </w:trPr>
        <w:tc>
          <w:tcPr>
            <w:tcW w:w="3188" w:type="dxa"/>
            <w:noWrap/>
            <w:vAlign w:val="bottom"/>
          </w:tcPr>
          <w:p w14:paraId="2D8C5092" w14:textId="7B769B59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Merry Weatherby</w:t>
            </w:r>
          </w:p>
        </w:tc>
        <w:tc>
          <w:tcPr>
            <w:tcW w:w="3107" w:type="dxa"/>
            <w:noWrap/>
            <w:vAlign w:val="bottom"/>
          </w:tcPr>
          <w:p w14:paraId="7AFBC5B4" w14:textId="1032A863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11444 NW 131st</w:t>
            </w:r>
          </w:p>
        </w:tc>
        <w:tc>
          <w:tcPr>
            <w:tcW w:w="1087" w:type="dxa"/>
            <w:noWrap/>
            <w:vAlign w:val="bottom"/>
          </w:tcPr>
          <w:p w14:paraId="54336A27" w14:textId="0272859B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Piedmont</w:t>
            </w:r>
          </w:p>
        </w:tc>
        <w:tc>
          <w:tcPr>
            <w:tcW w:w="596" w:type="dxa"/>
            <w:noWrap/>
            <w:vAlign w:val="bottom"/>
          </w:tcPr>
          <w:p w14:paraId="537C3BE0" w14:textId="7E7C4227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OK</w:t>
            </w:r>
          </w:p>
        </w:tc>
        <w:tc>
          <w:tcPr>
            <w:tcW w:w="1055" w:type="dxa"/>
            <w:noWrap/>
            <w:vAlign w:val="bottom"/>
          </w:tcPr>
          <w:p w14:paraId="6011D4D1" w14:textId="0002D0E1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73078</w:t>
            </w:r>
          </w:p>
        </w:tc>
      </w:tr>
      <w:tr w:rsidR="00163FC0" w:rsidRPr="00C8769B" w14:paraId="71EE9B59" w14:textId="77777777" w:rsidTr="00163FC0">
        <w:trPr>
          <w:trHeight w:hRule="exact" w:val="245"/>
        </w:trPr>
        <w:tc>
          <w:tcPr>
            <w:tcW w:w="3188" w:type="dxa"/>
            <w:noWrap/>
            <w:vAlign w:val="bottom"/>
          </w:tcPr>
          <w:p w14:paraId="502EB4EE" w14:textId="0713F1C7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Cao and Den Do Nguyet</w:t>
            </w:r>
          </w:p>
        </w:tc>
        <w:tc>
          <w:tcPr>
            <w:tcW w:w="3107" w:type="dxa"/>
            <w:noWrap/>
            <w:vAlign w:val="bottom"/>
          </w:tcPr>
          <w:p w14:paraId="2ADFE814" w14:textId="232F0EF3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11449 NW 130th Street</w:t>
            </w:r>
          </w:p>
        </w:tc>
        <w:tc>
          <w:tcPr>
            <w:tcW w:w="1087" w:type="dxa"/>
            <w:noWrap/>
            <w:vAlign w:val="bottom"/>
          </w:tcPr>
          <w:p w14:paraId="55C28CA8" w14:textId="5F5D55AA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Piedmont</w:t>
            </w:r>
          </w:p>
        </w:tc>
        <w:tc>
          <w:tcPr>
            <w:tcW w:w="596" w:type="dxa"/>
            <w:noWrap/>
            <w:vAlign w:val="bottom"/>
          </w:tcPr>
          <w:p w14:paraId="239AFCA6" w14:textId="1AAC563E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OK</w:t>
            </w:r>
          </w:p>
        </w:tc>
        <w:tc>
          <w:tcPr>
            <w:tcW w:w="1055" w:type="dxa"/>
            <w:noWrap/>
            <w:vAlign w:val="bottom"/>
          </w:tcPr>
          <w:p w14:paraId="0BDB2A33" w14:textId="6075492F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73078</w:t>
            </w:r>
          </w:p>
        </w:tc>
      </w:tr>
      <w:tr w:rsidR="00163FC0" w:rsidRPr="00C8769B" w14:paraId="44A3471B" w14:textId="77777777" w:rsidTr="00163FC0">
        <w:trPr>
          <w:trHeight w:hRule="exact" w:val="245"/>
        </w:trPr>
        <w:tc>
          <w:tcPr>
            <w:tcW w:w="3188" w:type="dxa"/>
            <w:noWrap/>
            <w:vAlign w:val="bottom"/>
          </w:tcPr>
          <w:p w14:paraId="69CAA7B4" w14:textId="0E8586EA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Jose Lopez</w:t>
            </w:r>
          </w:p>
        </w:tc>
        <w:tc>
          <w:tcPr>
            <w:tcW w:w="3107" w:type="dxa"/>
            <w:noWrap/>
            <w:vAlign w:val="bottom"/>
          </w:tcPr>
          <w:p w14:paraId="1E90A6B1" w14:textId="339575A2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11452 NW 131st Street</w:t>
            </w:r>
          </w:p>
        </w:tc>
        <w:tc>
          <w:tcPr>
            <w:tcW w:w="1087" w:type="dxa"/>
            <w:noWrap/>
            <w:vAlign w:val="bottom"/>
          </w:tcPr>
          <w:p w14:paraId="74059527" w14:textId="07CE8B4A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Piedmont</w:t>
            </w:r>
          </w:p>
        </w:tc>
        <w:tc>
          <w:tcPr>
            <w:tcW w:w="596" w:type="dxa"/>
            <w:noWrap/>
            <w:vAlign w:val="bottom"/>
          </w:tcPr>
          <w:p w14:paraId="1537F840" w14:textId="19C25BA5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Ok</w:t>
            </w:r>
          </w:p>
        </w:tc>
        <w:tc>
          <w:tcPr>
            <w:tcW w:w="1055" w:type="dxa"/>
            <w:noWrap/>
            <w:vAlign w:val="bottom"/>
          </w:tcPr>
          <w:p w14:paraId="1F3B6520" w14:textId="5042808A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73078</w:t>
            </w:r>
          </w:p>
        </w:tc>
      </w:tr>
      <w:tr w:rsidR="00163FC0" w:rsidRPr="00C8769B" w14:paraId="6E8458B6" w14:textId="77777777" w:rsidTr="00163FC0">
        <w:trPr>
          <w:trHeight w:hRule="exact" w:val="245"/>
        </w:trPr>
        <w:tc>
          <w:tcPr>
            <w:tcW w:w="3188" w:type="dxa"/>
            <w:noWrap/>
            <w:vAlign w:val="bottom"/>
          </w:tcPr>
          <w:p w14:paraId="46EB9F6A" w14:textId="2249FF6F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 xml:space="preserve">Jaritza Escobar </w:t>
            </w:r>
            <w:proofErr w:type="gramStart"/>
            <w:r>
              <w:rPr>
                <w:rFonts w:ascii="Calibri" w:hAnsi="Calibri" w:cs="Calibri"/>
              </w:rPr>
              <w:t>&amp;  Alexis</w:t>
            </w:r>
            <w:proofErr w:type="gramEnd"/>
            <w:r>
              <w:rPr>
                <w:rFonts w:ascii="Calibri" w:hAnsi="Calibri" w:cs="Calibri"/>
              </w:rPr>
              <w:t xml:space="preserve"> Ramirez</w:t>
            </w:r>
          </w:p>
        </w:tc>
        <w:tc>
          <w:tcPr>
            <w:tcW w:w="3107" w:type="dxa"/>
            <w:noWrap/>
            <w:vAlign w:val="bottom"/>
          </w:tcPr>
          <w:p w14:paraId="584F7FB8" w14:textId="0BD8FBE0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11501 NW 130th</w:t>
            </w:r>
          </w:p>
        </w:tc>
        <w:tc>
          <w:tcPr>
            <w:tcW w:w="1087" w:type="dxa"/>
            <w:noWrap/>
            <w:vAlign w:val="bottom"/>
          </w:tcPr>
          <w:p w14:paraId="450B5035" w14:textId="1E437CD8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Piedmont</w:t>
            </w:r>
          </w:p>
        </w:tc>
        <w:tc>
          <w:tcPr>
            <w:tcW w:w="596" w:type="dxa"/>
            <w:noWrap/>
            <w:vAlign w:val="bottom"/>
          </w:tcPr>
          <w:p w14:paraId="5E10D180" w14:textId="1E19345A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OK</w:t>
            </w:r>
          </w:p>
        </w:tc>
        <w:tc>
          <w:tcPr>
            <w:tcW w:w="1055" w:type="dxa"/>
            <w:noWrap/>
            <w:vAlign w:val="bottom"/>
          </w:tcPr>
          <w:p w14:paraId="464209F2" w14:textId="47FA17EB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73078</w:t>
            </w:r>
          </w:p>
        </w:tc>
      </w:tr>
      <w:tr w:rsidR="00163FC0" w:rsidRPr="00C8769B" w14:paraId="65DFC72E" w14:textId="77777777" w:rsidTr="00163FC0">
        <w:trPr>
          <w:trHeight w:hRule="exact" w:val="245"/>
        </w:trPr>
        <w:tc>
          <w:tcPr>
            <w:tcW w:w="3188" w:type="dxa"/>
            <w:noWrap/>
            <w:vAlign w:val="bottom"/>
          </w:tcPr>
          <w:p w14:paraId="0C4D299F" w14:textId="60746730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Marcus Ary</w:t>
            </w:r>
          </w:p>
        </w:tc>
        <w:tc>
          <w:tcPr>
            <w:tcW w:w="3107" w:type="dxa"/>
            <w:noWrap/>
            <w:vAlign w:val="bottom"/>
          </w:tcPr>
          <w:p w14:paraId="074263A0" w14:textId="6CA78DF4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11505 NW 129th Street</w:t>
            </w:r>
          </w:p>
        </w:tc>
        <w:tc>
          <w:tcPr>
            <w:tcW w:w="1087" w:type="dxa"/>
            <w:noWrap/>
            <w:vAlign w:val="bottom"/>
          </w:tcPr>
          <w:p w14:paraId="7BC60057" w14:textId="72FDAA98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Piedmont</w:t>
            </w:r>
          </w:p>
        </w:tc>
        <w:tc>
          <w:tcPr>
            <w:tcW w:w="596" w:type="dxa"/>
            <w:noWrap/>
            <w:vAlign w:val="bottom"/>
          </w:tcPr>
          <w:p w14:paraId="7607F978" w14:textId="08868B39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OK</w:t>
            </w:r>
          </w:p>
        </w:tc>
        <w:tc>
          <w:tcPr>
            <w:tcW w:w="1055" w:type="dxa"/>
            <w:noWrap/>
            <w:vAlign w:val="bottom"/>
          </w:tcPr>
          <w:p w14:paraId="2AFA7824" w14:textId="2C97C2E1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73078</w:t>
            </w:r>
          </w:p>
        </w:tc>
      </w:tr>
      <w:tr w:rsidR="00163FC0" w:rsidRPr="00C8769B" w14:paraId="4491528B" w14:textId="77777777" w:rsidTr="00163FC0">
        <w:trPr>
          <w:trHeight w:hRule="exact" w:val="245"/>
        </w:trPr>
        <w:tc>
          <w:tcPr>
            <w:tcW w:w="3188" w:type="dxa"/>
            <w:noWrap/>
            <w:vAlign w:val="bottom"/>
          </w:tcPr>
          <w:p w14:paraId="664C291D" w14:textId="551BFBEB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Charlotte Phillips</w:t>
            </w:r>
          </w:p>
        </w:tc>
        <w:tc>
          <w:tcPr>
            <w:tcW w:w="3107" w:type="dxa"/>
            <w:noWrap/>
            <w:vAlign w:val="bottom"/>
          </w:tcPr>
          <w:p w14:paraId="12D22610" w14:textId="2D9C3978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11512 NW 129th Street</w:t>
            </w:r>
          </w:p>
        </w:tc>
        <w:tc>
          <w:tcPr>
            <w:tcW w:w="1087" w:type="dxa"/>
            <w:noWrap/>
            <w:vAlign w:val="bottom"/>
          </w:tcPr>
          <w:p w14:paraId="7693D9D1" w14:textId="5D5574ED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Piedmont</w:t>
            </w:r>
          </w:p>
        </w:tc>
        <w:tc>
          <w:tcPr>
            <w:tcW w:w="596" w:type="dxa"/>
            <w:noWrap/>
            <w:vAlign w:val="bottom"/>
          </w:tcPr>
          <w:p w14:paraId="21181838" w14:textId="32739B1D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OK</w:t>
            </w:r>
          </w:p>
        </w:tc>
        <w:tc>
          <w:tcPr>
            <w:tcW w:w="1055" w:type="dxa"/>
            <w:noWrap/>
            <w:vAlign w:val="bottom"/>
          </w:tcPr>
          <w:p w14:paraId="3465E866" w14:textId="18127A69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73078</w:t>
            </w:r>
          </w:p>
        </w:tc>
      </w:tr>
      <w:tr w:rsidR="00163FC0" w:rsidRPr="00C8769B" w14:paraId="0B03C8D7" w14:textId="77777777" w:rsidTr="00163FC0">
        <w:trPr>
          <w:trHeight w:hRule="exact" w:val="245"/>
        </w:trPr>
        <w:tc>
          <w:tcPr>
            <w:tcW w:w="3188" w:type="dxa"/>
            <w:noWrap/>
            <w:vAlign w:val="bottom"/>
          </w:tcPr>
          <w:p w14:paraId="16186EE6" w14:textId="17EEBD94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Mayka Stell</w:t>
            </w:r>
          </w:p>
        </w:tc>
        <w:tc>
          <w:tcPr>
            <w:tcW w:w="3107" w:type="dxa"/>
            <w:noWrap/>
            <w:vAlign w:val="bottom"/>
          </w:tcPr>
          <w:p w14:paraId="42631D36" w14:textId="3CEB896B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11512 NW 132nd Terrace</w:t>
            </w:r>
          </w:p>
        </w:tc>
        <w:tc>
          <w:tcPr>
            <w:tcW w:w="1087" w:type="dxa"/>
            <w:noWrap/>
            <w:vAlign w:val="bottom"/>
          </w:tcPr>
          <w:p w14:paraId="79FD4BBA" w14:textId="33039F9E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Piedmont</w:t>
            </w:r>
          </w:p>
        </w:tc>
        <w:tc>
          <w:tcPr>
            <w:tcW w:w="596" w:type="dxa"/>
            <w:noWrap/>
            <w:vAlign w:val="bottom"/>
          </w:tcPr>
          <w:p w14:paraId="054F2692" w14:textId="2D0F50C2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OK</w:t>
            </w:r>
          </w:p>
        </w:tc>
        <w:tc>
          <w:tcPr>
            <w:tcW w:w="1055" w:type="dxa"/>
            <w:noWrap/>
            <w:vAlign w:val="bottom"/>
          </w:tcPr>
          <w:p w14:paraId="4887563A" w14:textId="3F99EC95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73078</w:t>
            </w:r>
          </w:p>
        </w:tc>
      </w:tr>
      <w:tr w:rsidR="00163FC0" w:rsidRPr="00C8769B" w14:paraId="6A21FEE1" w14:textId="77777777" w:rsidTr="00163FC0">
        <w:trPr>
          <w:trHeight w:hRule="exact" w:val="245"/>
        </w:trPr>
        <w:tc>
          <w:tcPr>
            <w:tcW w:w="3188" w:type="dxa"/>
            <w:noWrap/>
            <w:vAlign w:val="bottom"/>
          </w:tcPr>
          <w:p w14:paraId="2B3C8473" w14:textId="0F15DC42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Dylan Kai Nguyen</w:t>
            </w:r>
          </w:p>
        </w:tc>
        <w:tc>
          <w:tcPr>
            <w:tcW w:w="3107" w:type="dxa"/>
            <w:noWrap/>
            <w:vAlign w:val="bottom"/>
          </w:tcPr>
          <w:p w14:paraId="4BB1E6ED" w14:textId="54AF986E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11512 NW 134th Terrace</w:t>
            </w:r>
          </w:p>
        </w:tc>
        <w:tc>
          <w:tcPr>
            <w:tcW w:w="1087" w:type="dxa"/>
            <w:noWrap/>
            <w:vAlign w:val="bottom"/>
          </w:tcPr>
          <w:p w14:paraId="07403C8E" w14:textId="6F77A699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Piedmont</w:t>
            </w:r>
          </w:p>
        </w:tc>
        <w:tc>
          <w:tcPr>
            <w:tcW w:w="596" w:type="dxa"/>
            <w:noWrap/>
            <w:vAlign w:val="bottom"/>
          </w:tcPr>
          <w:p w14:paraId="465FCDCF" w14:textId="5C3F3856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OK</w:t>
            </w:r>
          </w:p>
        </w:tc>
        <w:tc>
          <w:tcPr>
            <w:tcW w:w="1055" w:type="dxa"/>
            <w:noWrap/>
            <w:vAlign w:val="bottom"/>
          </w:tcPr>
          <w:p w14:paraId="64674DD6" w14:textId="006125B8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73078</w:t>
            </w:r>
          </w:p>
        </w:tc>
      </w:tr>
      <w:tr w:rsidR="00163FC0" w:rsidRPr="00C8769B" w14:paraId="45796B1F" w14:textId="77777777" w:rsidTr="00163FC0">
        <w:trPr>
          <w:trHeight w:hRule="exact" w:val="245"/>
        </w:trPr>
        <w:tc>
          <w:tcPr>
            <w:tcW w:w="3188" w:type="dxa"/>
            <w:noWrap/>
            <w:vAlign w:val="bottom"/>
          </w:tcPr>
          <w:p w14:paraId="78A723CC" w14:textId="29F0BB98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Dina Spain</w:t>
            </w:r>
          </w:p>
        </w:tc>
        <w:tc>
          <w:tcPr>
            <w:tcW w:w="3107" w:type="dxa"/>
            <w:noWrap/>
            <w:vAlign w:val="bottom"/>
          </w:tcPr>
          <w:p w14:paraId="3F15536D" w14:textId="13596F18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11513 NW 131st</w:t>
            </w:r>
          </w:p>
        </w:tc>
        <w:tc>
          <w:tcPr>
            <w:tcW w:w="1087" w:type="dxa"/>
            <w:noWrap/>
            <w:vAlign w:val="bottom"/>
          </w:tcPr>
          <w:p w14:paraId="7E82C3AA" w14:textId="6907A869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Piedmont</w:t>
            </w:r>
          </w:p>
        </w:tc>
        <w:tc>
          <w:tcPr>
            <w:tcW w:w="596" w:type="dxa"/>
            <w:noWrap/>
            <w:vAlign w:val="bottom"/>
          </w:tcPr>
          <w:p w14:paraId="79994950" w14:textId="65D4A2ED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OK</w:t>
            </w:r>
          </w:p>
        </w:tc>
        <w:tc>
          <w:tcPr>
            <w:tcW w:w="1055" w:type="dxa"/>
            <w:noWrap/>
            <w:vAlign w:val="bottom"/>
          </w:tcPr>
          <w:p w14:paraId="089E8C4F" w14:textId="297B55AF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73078</w:t>
            </w:r>
          </w:p>
        </w:tc>
      </w:tr>
      <w:tr w:rsidR="00163FC0" w:rsidRPr="00C8769B" w14:paraId="164000A4" w14:textId="77777777" w:rsidTr="00163FC0">
        <w:trPr>
          <w:trHeight w:hRule="exact" w:val="245"/>
        </w:trPr>
        <w:tc>
          <w:tcPr>
            <w:tcW w:w="3188" w:type="dxa"/>
            <w:noWrap/>
            <w:vAlign w:val="bottom"/>
          </w:tcPr>
          <w:p w14:paraId="353BEC69" w14:textId="5CA63090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Colton Demuth &amp; Katie Lippoldt</w:t>
            </w:r>
          </w:p>
        </w:tc>
        <w:tc>
          <w:tcPr>
            <w:tcW w:w="3107" w:type="dxa"/>
            <w:noWrap/>
            <w:vAlign w:val="bottom"/>
          </w:tcPr>
          <w:p w14:paraId="56E9367C" w14:textId="4F21DEE7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11516 NW 132nd Terr</w:t>
            </w:r>
          </w:p>
        </w:tc>
        <w:tc>
          <w:tcPr>
            <w:tcW w:w="1087" w:type="dxa"/>
            <w:noWrap/>
            <w:vAlign w:val="bottom"/>
          </w:tcPr>
          <w:p w14:paraId="549F29DC" w14:textId="617133EF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Piedmont</w:t>
            </w:r>
          </w:p>
        </w:tc>
        <w:tc>
          <w:tcPr>
            <w:tcW w:w="596" w:type="dxa"/>
            <w:noWrap/>
            <w:vAlign w:val="bottom"/>
          </w:tcPr>
          <w:p w14:paraId="7915BB1B" w14:textId="4EE246DE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OK</w:t>
            </w:r>
          </w:p>
        </w:tc>
        <w:tc>
          <w:tcPr>
            <w:tcW w:w="1055" w:type="dxa"/>
            <w:noWrap/>
            <w:vAlign w:val="bottom"/>
          </w:tcPr>
          <w:p w14:paraId="51B7E103" w14:textId="59C593D4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73078</w:t>
            </w:r>
          </w:p>
        </w:tc>
      </w:tr>
      <w:tr w:rsidR="00163FC0" w:rsidRPr="00C8769B" w14:paraId="1A6406CB" w14:textId="77777777" w:rsidTr="00163FC0">
        <w:trPr>
          <w:trHeight w:hRule="exact" w:val="245"/>
        </w:trPr>
        <w:tc>
          <w:tcPr>
            <w:tcW w:w="3188" w:type="dxa"/>
            <w:noWrap/>
            <w:vAlign w:val="bottom"/>
          </w:tcPr>
          <w:p w14:paraId="069B7911" w14:textId="0BC51C69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Ondrea Wade</w:t>
            </w:r>
          </w:p>
        </w:tc>
        <w:tc>
          <w:tcPr>
            <w:tcW w:w="3107" w:type="dxa"/>
            <w:noWrap/>
            <w:vAlign w:val="bottom"/>
          </w:tcPr>
          <w:p w14:paraId="158043A4" w14:textId="23DFAD4E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11517 NW 131st</w:t>
            </w:r>
          </w:p>
        </w:tc>
        <w:tc>
          <w:tcPr>
            <w:tcW w:w="1087" w:type="dxa"/>
            <w:noWrap/>
            <w:vAlign w:val="bottom"/>
          </w:tcPr>
          <w:p w14:paraId="10F8E921" w14:textId="570855E9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Piedmont</w:t>
            </w:r>
          </w:p>
        </w:tc>
        <w:tc>
          <w:tcPr>
            <w:tcW w:w="596" w:type="dxa"/>
            <w:noWrap/>
            <w:vAlign w:val="bottom"/>
          </w:tcPr>
          <w:p w14:paraId="3814637E" w14:textId="75D4BDE8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OK</w:t>
            </w:r>
          </w:p>
        </w:tc>
        <w:tc>
          <w:tcPr>
            <w:tcW w:w="1055" w:type="dxa"/>
            <w:noWrap/>
            <w:vAlign w:val="bottom"/>
          </w:tcPr>
          <w:p w14:paraId="01399DB6" w14:textId="7D866D8E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73078</w:t>
            </w:r>
          </w:p>
        </w:tc>
      </w:tr>
      <w:tr w:rsidR="00163FC0" w:rsidRPr="00C8769B" w14:paraId="60C398B5" w14:textId="77777777" w:rsidTr="00163FC0">
        <w:trPr>
          <w:trHeight w:hRule="exact" w:val="245"/>
        </w:trPr>
        <w:tc>
          <w:tcPr>
            <w:tcW w:w="3188" w:type="dxa"/>
            <w:noWrap/>
            <w:vAlign w:val="bottom"/>
          </w:tcPr>
          <w:p w14:paraId="6D70842C" w14:textId="2925DF97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Tara Harris</w:t>
            </w:r>
          </w:p>
        </w:tc>
        <w:tc>
          <w:tcPr>
            <w:tcW w:w="3107" w:type="dxa"/>
            <w:noWrap/>
            <w:vAlign w:val="bottom"/>
          </w:tcPr>
          <w:p w14:paraId="108B72F0" w14:textId="2CFF7933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11524 NW 132nd Terr</w:t>
            </w:r>
          </w:p>
        </w:tc>
        <w:tc>
          <w:tcPr>
            <w:tcW w:w="1087" w:type="dxa"/>
            <w:noWrap/>
            <w:vAlign w:val="bottom"/>
          </w:tcPr>
          <w:p w14:paraId="37096926" w14:textId="5FD96F18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Piedmont</w:t>
            </w:r>
          </w:p>
        </w:tc>
        <w:tc>
          <w:tcPr>
            <w:tcW w:w="596" w:type="dxa"/>
            <w:noWrap/>
            <w:vAlign w:val="bottom"/>
          </w:tcPr>
          <w:p w14:paraId="7F13B7FC" w14:textId="3387D631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OK</w:t>
            </w:r>
          </w:p>
        </w:tc>
        <w:tc>
          <w:tcPr>
            <w:tcW w:w="1055" w:type="dxa"/>
            <w:noWrap/>
            <w:vAlign w:val="bottom"/>
          </w:tcPr>
          <w:p w14:paraId="32862EF1" w14:textId="7D30F3E8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73078</w:t>
            </w:r>
          </w:p>
        </w:tc>
      </w:tr>
      <w:tr w:rsidR="00163FC0" w:rsidRPr="00C8769B" w14:paraId="759E9392" w14:textId="77777777" w:rsidTr="00163FC0">
        <w:trPr>
          <w:trHeight w:hRule="exact" w:val="245"/>
        </w:trPr>
        <w:tc>
          <w:tcPr>
            <w:tcW w:w="3188" w:type="dxa"/>
            <w:noWrap/>
            <w:vAlign w:val="bottom"/>
          </w:tcPr>
          <w:p w14:paraId="4AC64AB2" w14:textId="5A0A10E1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Brody &amp; Brittany Follis</w:t>
            </w:r>
          </w:p>
        </w:tc>
        <w:tc>
          <w:tcPr>
            <w:tcW w:w="3107" w:type="dxa"/>
            <w:noWrap/>
            <w:vAlign w:val="bottom"/>
          </w:tcPr>
          <w:p w14:paraId="342C5A91" w14:textId="4F365C7B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12808 Double V Dr </w:t>
            </w:r>
          </w:p>
        </w:tc>
        <w:tc>
          <w:tcPr>
            <w:tcW w:w="1087" w:type="dxa"/>
            <w:noWrap/>
            <w:vAlign w:val="bottom"/>
          </w:tcPr>
          <w:p w14:paraId="73EFE77E" w14:textId="7386C53B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Piedmont</w:t>
            </w:r>
          </w:p>
        </w:tc>
        <w:tc>
          <w:tcPr>
            <w:tcW w:w="596" w:type="dxa"/>
            <w:noWrap/>
            <w:vAlign w:val="bottom"/>
          </w:tcPr>
          <w:p w14:paraId="5590C867" w14:textId="14494D84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OK</w:t>
            </w:r>
          </w:p>
        </w:tc>
        <w:tc>
          <w:tcPr>
            <w:tcW w:w="1055" w:type="dxa"/>
            <w:noWrap/>
            <w:vAlign w:val="bottom"/>
          </w:tcPr>
          <w:p w14:paraId="2E650C88" w14:textId="5B2F75C7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73078</w:t>
            </w:r>
          </w:p>
        </w:tc>
      </w:tr>
      <w:tr w:rsidR="00163FC0" w:rsidRPr="00C8769B" w14:paraId="18F364B5" w14:textId="77777777" w:rsidTr="00163FC0">
        <w:trPr>
          <w:trHeight w:hRule="exact" w:val="245"/>
        </w:trPr>
        <w:tc>
          <w:tcPr>
            <w:tcW w:w="3188" w:type="dxa"/>
            <w:noWrap/>
            <w:vAlign w:val="bottom"/>
          </w:tcPr>
          <w:p w14:paraId="45C1D893" w14:textId="46C62F4E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John and Sissi Pike</w:t>
            </w:r>
          </w:p>
        </w:tc>
        <w:tc>
          <w:tcPr>
            <w:tcW w:w="3107" w:type="dxa"/>
            <w:noWrap/>
            <w:vAlign w:val="bottom"/>
          </w:tcPr>
          <w:p w14:paraId="389E48FC" w14:textId="3C119F46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12817 Running Pebble Rd</w:t>
            </w:r>
          </w:p>
        </w:tc>
        <w:tc>
          <w:tcPr>
            <w:tcW w:w="1087" w:type="dxa"/>
            <w:noWrap/>
            <w:vAlign w:val="bottom"/>
          </w:tcPr>
          <w:p w14:paraId="039DA249" w14:textId="0B181567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Piedmont</w:t>
            </w:r>
          </w:p>
        </w:tc>
        <w:tc>
          <w:tcPr>
            <w:tcW w:w="596" w:type="dxa"/>
            <w:noWrap/>
            <w:vAlign w:val="bottom"/>
          </w:tcPr>
          <w:p w14:paraId="51676DCF" w14:textId="35F9C325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OK</w:t>
            </w:r>
          </w:p>
        </w:tc>
        <w:tc>
          <w:tcPr>
            <w:tcW w:w="1055" w:type="dxa"/>
            <w:noWrap/>
            <w:vAlign w:val="bottom"/>
          </w:tcPr>
          <w:p w14:paraId="07EC8D3F" w14:textId="49C03B28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73078</w:t>
            </w:r>
          </w:p>
        </w:tc>
      </w:tr>
      <w:tr w:rsidR="00163FC0" w:rsidRPr="00C8769B" w14:paraId="11853040" w14:textId="77777777" w:rsidTr="00163FC0">
        <w:trPr>
          <w:trHeight w:hRule="exact" w:val="245"/>
        </w:trPr>
        <w:tc>
          <w:tcPr>
            <w:tcW w:w="3188" w:type="dxa"/>
            <w:noWrap/>
            <w:vAlign w:val="bottom"/>
          </w:tcPr>
          <w:p w14:paraId="5F9043E5" w14:textId="6EAA49C4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Daniel Garcia</w:t>
            </w:r>
          </w:p>
        </w:tc>
        <w:tc>
          <w:tcPr>
            <w:tcW w:w="3107" w:type="dxa"/>
            <w:noWrap/>
            <w:vAlign w:val="bottom"/>
          </w:tcPr>
          <w:p w14:paraId="3C898BC6" w14:textId="15DCD50C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12905 Double V Dr</w:t>
            </w:r>
          </w:p>
        </w:tc>
        <w:tc>
          <w:tcPr>
            <w:tcW w:w="1087" w:type="dxa"/>
            <w:noWrap/>
            <w:vAlign w:val="bottom"/>
          </w:tcPr>
          <w:p w14:paraId="0E8552F2" w14:textId="53E5F61D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Piedmont</w:t>
            </w:r>
          </w:p>
        </w:tc>
        <w:tc>
          <w:tcPr>
            <w:tcW w:w="596" w:type="dxa"/>
            <w:noWrap/>
            <w:vAlign w:val="bottom"/>
          </w:tcPr>
          <w:p w14:paraId="2BCBC01E" w14:textId="381F9EB0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OK</w:t>
            </w:r>
          </w:p>
        </w:tc>
        <w:tc>
          <w:tcPr>
            <w:tcW w:w="1055" w:type="dxa"/>
            <w:noWrap/>
            <w:vAlign w:val="bottom"/>
          </w:tcPr>
          <w:p w14:paraId="42960D33" w14:textId="30178BD9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73078</w:t>
            </w:r>
          </w:p>
        </w:tc>
      </w:tr>
      <w:tr w:rsidR="00163FC0" w:rsidRPr="00C8769B" w14:paraId="48256E4B" w14:textId="77777777" w:rsidTr="00163FC0">
        <w:trPr>
          <w:trHeight w:hRule="exact" w:val="245"/>
        </w:trPr>
        <w:tc>
          <w:tcPr>
            <w:tcW w:w="3188" w:type="dxa"/>
            <w:noWrap/>
            <w:vAlign w:val="bottom"/>
          </w:tcPr>
          <w:p w14:paraId="3D98CF1B" w14:textId="125CC95E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Brandon Meadows</w:t>
            </w:r>
          </w:p>
        </w:tc>
        <w:tc>
          <w:tcPr>
            <w:tcW w:w="3107" w:type="dxa"/>
            <w:noWrap/>
            <w:vAlign w:val="bottom"/>
          </w:tcPr>
          <w:p w14:paraId="2A4E2011" w14:textId="0CA5E435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12925 Running Pebble Rd</w:t>
            </w:r>
          </w:p>
        </w:tc>
        <w:tc>
          <w:tcPr>
            <w:tcW w:w="1087" w:type="dxa"/>
            <w:noWrap/>
            <w:vAlign w:val="bottom"/>
          </w:tcPr>
          <w:p w14:paraId="7C6D6862" w14:textId="53307C8D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Piedmont</w:t>
            </w:r>
          </w:p>
        </w:tc>
        <w:tc>
          <w:tcPr>
            <w:tcW w:w="596" w:type="dxa"/>
            <w:noWrap/>
            <w:vAlign w:val="bottom"/>
          </w:tcPr>
          <w:p w14:paraId="0C4A6AEB" w14:textId="06270903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OK</w:t>
            </w:r>
          </w:p>
        </w:tc>
        <w:tc>
          <w:tcPr>
            <w:tcW w:w="1055" w:type="dxa"/>
            <w:noWrap/>
            <w:vAlign w:val="bottom"/>
          </w:tcPr>
          <w:p w14:paraId="1DF481D4" w14:textId="22917F20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73078</w:t>
            </w:r>
          </w:p>
        </w:tc>
      </w:tr>
      <w:tr w:rsidR="00163FC0" w:rsidRPr="00C8769B" w14:paraId="22F6CB29" w14:textId="77777777" w:rsidTr="00163FC0">
        <w:trPr>
          <w:trHeight w:hRule="exact" w:val="245"/>
        </w:trPr>
        <w:tc>
          <w:tcPr>
            <w:tcW w:w="3188" w:type="dxa"/>
            <w:noWrap/>
            <w:vAlign w:val="bottom"/>
          </w:tcPr>
          <w:p w14:paraId="56AE6827" w14:textId="42C6A998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Wendi Piatt</w:t>
            </w:r>
          </w:p>
        </w:tc>
        <w:tc>
          <w:tcPr>
            <w:tcW w:w="3107" w:type="dxa"/>
            <w:noWrap/>
            <w:vAlign w:val="bottom"/>
          </w:tcPr>
          <w:p w14:paraId="7BDE7C54" w14:textId="5A65042F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12940 Running Pebble Rd</w:t>
            </w:r>
          </w:p>
        </w:tc>
        <w:tc>
          <w:tcPr>
            <w:tcW w:w="1087" w:type="dxa"/>
            <w:noWrap/>
            <w:vAlign w:val="bottom"/>
          </w:tcPr>
          <w:p w14:paraId="439AA521" w14:textId="705E625A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Piedmont</w:t>
            </w:r>
          </w:p>
        </w:tc>
        <w:tc>
          <w:tcPr>
            <w:tcW w:w="596" w:type="dxa"/>
            <w:noWrap/>
            <w:vAlign w:val="bottom"/>
          </w:tcPr>
          <w:p w14:paraId="1EBDC3CC" w14:textId="6FF00A62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OK</w:t>
            </w:r>
          </w:p>
        </w:tc>
        <w:tc>
          <w:tcPr>
            <w:tcW w:w="1055" w:type="dxa"/>
            <w:noWrap/>
            <w:vAlign w:val="bottom"/>
          </w:tcPr>
          <w:p w14:paraId="710D36A8" w14:textId="66CB3CD2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73078</w:t>
            </w:r>
          </w:p>
        </w:tc>
      </w:tr>
      <w:tr w:rsidR="00163FC0" w:rsidRPr="00C8769B" w14:paraId="44A6A84A" w14:textId="77777777" w:rsidTr="00163FC0">
        <w:trPr>
          <w:trHeight w:hRule="exact" w:val="245"/>
        </w:trPr>
        <w:tc>
          <w:tcPr>
            <w:tcW w:w="3188" w:type="dxa"/>
            <w:noWrap/>
            <w:vAlign w:val="bottom"/>
          </w:tcPr>
          <w:p w14:paraId="5F0509A3" w14:textId="1DE941CC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Matthew and Miranda Clark</w:t>
            </w:r>
          </w:p>
        </w:tc>
        <w:tc>
          <w:tcPr>
            <w:tcW w:w="3107" w:type="dxa"/>
            <w:noWrap/>
            <w:vAlign w:val="bottom"/>
          </w:tcPr>
          <w:p w14:paraId="5F4F9C9D" w14:textId="188DEC1B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13020 Running Pebble Rd</w:t>
            </w:r>
          </w:p>
        </w:tc>
        <w:tc>
          <w:tcPr>
            <w:tcW w:w="1087" w:type="dxa"/>
            <w:noWrap/>
            <w:vAlign w:val="bottom"/>
          </w:tcPr>
          <w:p w14:paraId="5CEB43B3" w14:textId="17A775BE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Piedmont</w:t>
            </w:r>
          </w:p>
        </w:tc>
        <w:tc>
          <w:tcPr>
            <w:tcW w:w="596" w:type="dxa"/>
            <w:noWrap/>
            <w:vAlign w:val="bottom"/>
          </w:tcPr>
          <w:p w14:paraId="489124AF" w14:textId="0E5CBAC4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OK</w:t>
            </w:r>
          </w:p>
        </w:tc>
        <w:tc>
          <w:tcPr>
            <w:tcW w:w="1055" w:type="dxa"/>
            <w:noWrap/>
            <w:vAlign w:val="bottom"/>
          </w:tcPr>
          <w:p w14:paraId="033934AE" w14:textId="1675A249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73078</w:t>
            </w:r>
          </w:p>
        </w:tc>
      </w:tr>
      <w:tr w:rsidR="00163FC0" w:rsidRPr="00C8769B" w14:paraId="668B1721" w14:textId="77777777" w:rsidTr="00163FC0">
        <w:trPr>
          <w:trHeight w:hRule="exact" w:val="245"/>
        </w:trPr>
        <w:tc>
          <w:tcPr>
            <w:tcW w:w="3188" w:type="dxa"/>
            <w:noWrap/>
            <w:vAlign w:val="bottom"/>
          </w:tcPr>
          <w:p w14:paraId="43AA3318" w14:textId="39DF7D06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Stacey and Brian Chandler</w:t>
            </w:r>
          </w:p>
        </w:tc>
        <w:tc>
          <w:tcPr>
            <w:tcW w:w="3107" w:type="dxa"/>
            <w:noWrap/>
            <w:vAlign w:val="bottom"/>
          </w:tcPr>
          <w:p w14:paraId="7376FC8D" w14:textId="4DCC12FD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13104 Native Plant Rd</w:t>
            </w:r>
          </w:p>
        </w:tc>
        <w:tc>
          <w:tcPr>
            <w:tcW w:w="1087" w:type="dxa"/>
            <w:noWrap/>
            <w:vAlign w:val="bottom"/>
          </w:tcPr>
          <w:p w14:paraId="0C2E9CEE" w14:textId="29015C83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Piedmont</w:t>
            </w:r>
          </w:p>
        </w:tc>
        <w:tc>
          <w:tcPr>
            <w:tcW w:w="596" w:type="dxa"/>
            <w:noWrap/>
            <w:vAlign w:val="bottom"/>
          </w:tcPr>
          <w:p w14:paraId="73471B3E" w14:textId="3446D6F2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OK</w:t>
            </w:r>
          </w:p>
        </w:tc>
        <w:tc>
          <w:tcPr>
            <w:tcW w:w="1055" w:type="dxa"/>
            <w:noWrap/>
            <w:vAlign w:val="bottom"/>
          </w:tcPr>
          <w:p w14:paraId="09ED0FFD" w14:textId="1CB0D516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73078</w:t>
            </w:r>
          </w:p>
        </w:tc>
      </w:tr>
      <w:tr w:rsidR="00163FC0" w:rsidRPr="00C8769B" w14:paraId="2EAB662C" w14:textId="77777777" w:rsidTr="00163FC0">
        <w:trPr>
          <w:trHeight w:hRule="exact" w:val="245"/>
        </w:trPr>
        <w:tc>
          <w:tcPr>
            <w:tcW w:w="3188" w:type="dxa"/>
            <w:noWrap/>
            <w:vAlign w:val="bottom"/>
          </w:tcPr>
          <w:p w14:paraId="0EA78ECC" w14:textId="5B5B647E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Hugo &amp; Manuel Cuellar </w:t>
            </w:r>
          </w:p>
        </w:tc>
        <w:tc>
          <w:tcPr>
            <w:tcW w:w="3107" w:type="dxa"/>
            <w:noWrap/>
            <w:vAlign w:val="bottom"/>
          </w:tcPr>
          <w:p w14:paraId="4D1DEF5E" w14:textId="5272C424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13300 Greenscape</w:t>
            </w:r>
          </w:p>
        </w:tc>
        <w:tc>
          <w:tcPr>
            <w:tcW w:w="1087" w:type="dxa"/>
            <w:noWrap/>
            <w:vAlign w:val="bottom"/>
          </w:tcPr>
          <w:p w14:paraId="68EAE6C8" w14:textId="17DB6C54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Piedmont</w:t>
            </w:r>
          </w:p>
        </w:tc>
        <w:tc>
          <w:tcPr>
            <w:tcW w:w="596" w:type="dxa"/>
            <w:noWrap/>
            <w:vAlign w:val="bottom"/>
          </w:tcPr>
          <w:p w14:paraId="16A46B10" w14:textId="57D77E6C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OK</w:t>
            </w:r>
          </w:p>
        </w:tc>
        <w:tc>
          <w:tcPr>
            <w:tcW w:w="1055" w:type="dxa"/>
            <w:noWrap/>
            <w:vAlign w:val="bottom"/>
          </w:tcPr>
          <w:p w14:paraId="3CAC0793" w14:textId="0119E003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73078</w:t>
            </w:r>
          </w:p>
        </w:tc>
      </w:tr>
      <w:tr w:rsidR="00163FC0" w:rsidRPr="00C8769B" w14:paraId="6A00EC0C" w14:textId="77777777" w:rsidTr="00163FC0">
        <w:trPr>
          <w:trHeight w:hRule="exact" w:val="245"/>
        </w:trPr>
        <w:tc>
          <w:tcPr>
            <w:tcW w:w="3188" w:type="dxa"/>
            <w:noWrap/>
            <w:vAlign w:val="bottom"/>
          </w:tcPr>
          <w:p w14:paraId="6D9E056A" w14:textId="58B38058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Elena Kirpicheva</w:t>
            </w:r>
          </w:p>
        </w:tc>
        <w:tc>
          <w:tcPr>
            <w:tcW w:w="3107" w:type="dxa"/>
            <w:noWrap/>
            <w:vAlign w:val="bottom"/>
          </w:tcPr>
          <w:p w14:paraId="624299EF" w14:textId="794FA514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13301 Greenscape</w:t>
            </w:r>
          </w:p>
        </w:tc>
        <w:tc>
          <w:tcPr>
            <w:tcW w:w="1087" w:type="dxa"/>
            <w:noWrap/>
            <w:vAlign w:val="bottom"/>
          </w:tcPr>
          <w:p w14:paraId="2F0F9A42" w14:textId="7F7CF842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Piedmont</w:t>
            </w:r>
          </w:p>
        </w:tc>
        <w:tc>
          <w:tcPr>
            <w:tcW w:w="596" w:type="dxa"/>
            <w:noWrap/>
            <w:vAlign w:val="bottom"/>
          </w:tcPr>
          <w:p w14:paraId="049D924C" w14:textId="784CEFE3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OK</w:t>
            </w:r>
          </w:p>
        </w:tc>
        <w:tc>
          <w:tcPr>
            <w:tcW w:w="1055" w:type="dxa"/>
            <w:noWrap/>
            <w:vAlign w:val="bottom"/>
          </w:tcPr>
          <w:p w14:paraId="2C02298E" w14:textId="3A9BD7AB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73078</w:t>
            </w:r>
          </w:p>
        </w:tc>
      </w:tr>
      <w:tr w:rsidR="00163FC0" w:rsidRPr="00C8769B" w14:paraId="52F3926A" w14:textId="77777777" w:rsidTr="00163FC0">
        <w:trPr>
          <w:trHeight w:hRule="exact" w:val="245"/>
        </w:trPr>
        <w:tc>
          <w:tcPr>
            <w:tcW w:w="3188" w:type="dxa"/>
            <w:noWrap/>
            <w:vAlign w:val="bottom"/>
          </w:tcPr>
          <w:p w14:paraId="406C82CB" w14:textId="07AD8CDF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Terry Shepherd</w:t>
            </w:r>
          </w:p>
        </w:tc>
        <w:tc>
          <w:tcPr>
            <w:tcW w:w="3107" w:type="dxa"/>
            <w:noWrap/>
            <w:vAlign w:val="bottom"/>
          </w:tcPr>
          <w:p w14:paraId="1DE277F2" w14:textId="28020102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13304 Greenscape</w:t>
            </w:r>
          </w:p>
        </w:tc>
        <w:tc>
          <w:tcPr>
            <w:tcW w:w="1087" w:type="dxa"/>
            <w:noWrap/>
            <w:vAlign w:val="bottom"/>
          </w:tcPr>
          <w:p w14:paraId="33B846CD" w14:textId="6FED73D4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Piedmont</w:t>
            </w:r>
          </w:p>
        </w:tc>
        <w:tc>
          <w:tcPr>
            <w:tcW w:w="596" w:type="dxa"/>
            <w:noWrap/>
            <w:vAlign w:val="bottom"/>
          </w:tcPr>
          <w:p w14:paraId="3F80F4D9" w14:textId="03817E83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OK</w:t>
            </w:r>
          </w:p>
        </w:tc>
        <w:tc>
          <w:tcPr>
            <w:tcW w:w="1055" w:type="dxa"/>
            <w:noWrap/>
            <w:vAlign w:val="bottom"/>
          </w:tcPr>
          <w:p w14:paraId="513E0285" w14:textId="19DF09AF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73078</w:t>
            </w:r>
          </w:p>
        </w:tc>
      </w:tr>
      <w:tr w:rsidR="00163FC0" w:rsidRPr="00C8769B" w14:paraId="695DC726" w14:textId="77777777" w:rsidTr="00163FC0">
        <w:trPr>
          <w:trHeight w:hRule="exact" w:val="245"/>
        </w:trPr>
        <w:tc>
          <w:tcPr>
            <w:tcW w:w="3188" w:type="dxa"/>
            <w:noWrap/>
            <w:vAlign w:val="bottom"/>
          </w:tcPr>
          <w:p w14:paraId="6544CE23" w14:textId="1C834ADB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Jason Hatfield</w:t>
            </w:r>
          </w:p>
        </w:tc>
        <w:tc>
          <w:tcPr>
            <w:tcW w:w="3107" w:type="dxa"/>
            <w:noWrap/>
            <w:vAlign w:val="bottom"/>
          </w:tcPr>
          <w:p w14:paraId="1BA5088E" w14:textId="73DB6396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13308 Greenscape</w:t>
            </w:r>
          </w:p>
        </w:tc>
        <w:tc>
          <w:tcPr>
            <w:tcW w:w="1087" w:type="dxa"/>
            <w:noWrap/>
            <w:vAlign w:val="bottom"/>
          </w:tcPr>
          <w:p w14:paraId="09D6386E" w14:textId="42885BE4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Piedmont</w:t>
            </w:r>
          </w:p>
        </w:tc>
        <w:tc>
          <w:tcPr>
            <w:tcW w:w="596" w:type="dxa"/>
            <w:noWrap/>
            <w:vAlign w:val="bottom"/>
          </w:tcPr>
          <w:p w14:paraId="7A3F8ABB" w14:textId="043A10F9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OK</w:t>
            </w:r>
          </w:p>
        </w:tc>
        <w:tc>
          <w:tcPr>
            <w:tcW w:w="1055" w:type="dxa"/>
            <w:noWrap/>
            <w:vAlign w:val="bottom"/>
          </w:tcPr>
          <w:p w14:paraId="72BA1FAB" w14:textId="42A9DD73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73078</w:t>
            </w:r>
          </w:p>
        </w:tc>
      </w:tr>
      <w:tr w:rsidR="00163FC0" w:rsidRPr="00C8769B" w14:paraId="28593549" w14:textId="77777777" w:rsidTr="00163FC0">
        <w:trPr>
          <w:trHeight w:hRule="exact" w:val="245"/>
        </w:trPr>
        <w:tc>
          <w:tcPr>
            <w:tcW w:w="3188" w:type="dxa"/>
            <w:noWrap/>
            <w:vAlign w:val="bottom"/>
          </w:tcPr>
          <w:p w14:paraId="4DADE986" w14:textId="09A15913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David Patman</w:t>
            </w:r>
          </w:p>
        </w:tc>
        <w:tc>
          <w:tcPr>
            <w:tcW w:w="3107" w:type="dxa"/>
            <w:noWrap/>
            <w:vAlign w:val="bottom"/>
          </w:tcPr>
          <w:p w14:paraId="23E4A906" w14:textId="0DE2EEA5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13308 Outdoor Living Dr</w:t>
            </w:r>
          </w:p>
        </w:tc>
        <w:tc>
          <w:tcPr>
            <w:tcW w:w="1087" w:type="dxa"/>
            <w:noWrap/>
            <w:vAlign w:val="bottom"/>
          </w:tcPr>
          <w:p w14:paraId="0F6147EC" w14:textId="55E9E105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Piedmont</w:t>
            </w:r>
          </w:p>
        </w:tc>
        <w:tc>
          <w:tcPr>
            <w:tcW w:w="596" w:type="dxa"/>
            <w:noWrap/>
            <w:vAlign w:val="bottom"/>
          </w:tcPr>
          <w:p w14:paraId="2210EF65" w14:textId="086A55AF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OK</w:t>
            </w:r>
          </w:p>
        </w:tc>
        <w:tc>
          <w:tcPr>
            <w:tcW w:w="1055" w:type="dxa"/>
            <w:noWrap/>
            <w:vAlign w:val="bottom"/>
          </w:tcPr>
          <w:p w14:paraId="7EBCB42E" w14:textId="7265DE62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73078</w:t>
            </w:r>
          </w:p>
        </w:tc>
      </w:tr>
      <w:tr w:rsidR="00163FC0" w:rsidRPr="00C8769B" w14:paraId="403270F9" w14:textId="77777777" w:rsidTr="00163FC0">
        <w:trPr>
          <w:trHeight w:hRule="exact" w:val="245"/>
        </w:trPr>
        <w:tc>
          <w:tcPr>
            <w:tcW w:w="3188" w:type="dxa"/>
            <w:noWrap/>
            <w:vAlign w:val="bottom"/>
          </w:tcPr>
          <w:p w14:paraId="015DECA4" w14:textId="49113E34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Robert G II &amp; Krista Starr</w:t>
            </w:r>
          </w:p>
        </w:tc>
        <w:tc>
          <w:tcPr>
            <w:tcW w:w="3107" w:type="dxa"/>
            <w:noWrap/>
            <w:vAlign w:val="bottom"/>
          </w:tcPr>
          <w:p w14:paraId="0B4C0F1F" w14:textId="358C1A3F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13309 Outdoor Living Dr</w:t>
            </w:r>
          </w:p>
        </w:tc>
        <w:tc>
          <w:tcPr>
            <w:tcW w:w="1087" w:type="dxa"/>
            <w:noWrap/>
            <w:vAlign w:val="bottom"/>
          </w:tcPr>
          <w:p w14:paraId="3A7EECC4" w14:textId="5AD7B60E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Piedmont</w:t>
            </w:r>
          </w:p>
        </w:tc>
        <w:tc>
          <w:tcPr>
            <w:tcW w:w="596" w:type="dxa"/>
            <w:noWrap/>
            <w:vAlign w:val="bottom"/>
          </w:tcPr>
          <w:p w14:paraId="324DE7B5" w14:textId="207028C1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OK</w:t>
            </w:r>
          </w:p>
        </w:tc>
        <w:tc>
          <w:tcPr>
            <w:tcW w:w="1055" w:type="dxa"/>
            <w:noWrap/>
            <w:vAlign w:val="bottom"/>
          </w:tcPr>
          <w:p w14:paraId="71BECFAF" w14:textId="09D83CA6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73078</w:t>
            </w:r>
          </w:p>
        </w:tc>
      </w:tr>
      <w:tr w:rsidR="00163FC0" w:rsidRPr="00C8769B" w14:paraId="56A9F673" w14:textId="77777777" w:rsidTr="00163FC0">
        <w:trPr>
          <w:trHeight w:hRule="exact" w:val="245"/>
        </w:trPr>
        <w:tc>
          <w:tcPr>
            <w:tcW w:w="3188" w:type="dxa"/>
            <w:noWrap/>
            <w:vAlign w:val="bottom"/>
          </w:tcPr>
          <w:p w14:paraId="6A24D8CC" w14:textId="479B5930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Jonathan and Alicia Henderson</w:t>
            </w:r>
          </w:p>
        </w:tc>
        <w:tc>
          <w:tcPr>
            <w:tcW w:w="3107" w:type="dxa"/>
            <w:noWrap/>
            <w:vAlign w:val="bottom"/>
          </w:tcPr>
          <w:p w14:paraId="229DE9DF" w14:textId="2DB958B6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13313 Tree Gazing Way</w:t>
            </w:r>
          </w:p>
        </w:tc>
        <w:tc>
          <w:tcPr>
            <w:tcW w:w="1087" w:type="dxa"/>
            <w:noWrap/>
            <w:vAlign w:val="bottom"/>
          </w:tcPr>
          <w:p w14:paraId="6E1E9B07" w14:textId="3A8D0287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Piedmont</w:t>
            </w:r>
          </w:p>
        </w:tc>
        <w:tc>
          <w:tcPr>
            <w:tcW w:w="596" w:type="dxa"/>
            <w:noWrap/>
            <w:vAlign w:val="bottom"/>
          </w:tcPr>
          <w:p w14:paraId="272E475E" w14:textId="4EA6C8AA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OK</w:t>
            </w:r>
          </w:p>
        </w:tc>
        <w:tc>
          <w:tcPr>
            <w:tcW w:w="1055" w:type="dxa"/>
            <w:noWrap/>
            <w:vAlign w:val="bottom"/>
          </w:tcPr>
          <w:p w14:paraId="3574A350" w14:textId="6F6CF081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73078</w:t>
            </w:r>
          </w:p>
        </w:tc>
      </w:tr>
      <w:tr w:rsidR="00163FC0" w:rsidRPr="00C8769B" w14:paraId="1FCF7DA1" w14:textId="77777777" w:rsidTr="00163FC0">
        <w:trPr>
          <w:trHeight w:hRule="exact" w:val="245"/>
        </w:trPr>
        <w:tc>
          <w:tcPr>
            <w:tcW w:w="3188" w:type="dxa"/>
            <w:noWrap/>
            <w:vAlign w:val="bottom"/>
          </w:tcPr>
          <w:p w14:paraId="51607111" w14:textId="41538165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Ellen Helen Thomas</w:t>
            </w:r>
          </w:p>
        </w:tc>
        <w:tc>
          <w:tcPr>
            <w:tcW w:w="3107" w:type="dxa"/>
            <w:noWrap/>
            <w:vAlign w:val="bottom"/>
          </w:tcPr>
          <w:p w14:paraId="7BDE8A77" w14:textId="3B97D556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13316 Outdoor Living Dr</w:t>
            </w:r>
          </w:p>
        </w:tc>
        <w:tc>
          <w:tcPr>
            <w:tcW w:w="1087" w:type="dxa"/>
            <w:noWrap/>
            <w:vAlign w:val="bottom"/>
          </w:tcPr>
          <w:p w14:paraId="0A7A46DF" w14:textId="4AE00F52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Piedmont</w:t>
            </w:r>
          </w:p>
        </w:tc>
        <w:tc>
          <w:tcPr>
            <w:tcW w:w="596" w:type="dxa"/>
            <w:noWrap/>
            <w:vAlign w:val="bottom"/>
          </w:tcPr>
          <w:p w14:paraId="0FFD8A05" w14:textId="10B896C8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OK</w:t>
            </w:r>
          </w:p>
        </w:tc>
        <w:tc>
          <w:tcPr>
            <w:tcW w:w="1055" w:type="dxa"/>
            <w:noWrap/>
            <w:vAlign w:val="bottom"/>
          </w:tcPr>
          <w:p w14:paraId="0CA48D5A" w14:textId="147D2FE8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73078</w:t>
            </w:r>
          </w:p>
        </w:tc>
      </w:tr>
      <w:tr w:rsidR="00163FC0" w:rsidRPr="00C8769B" w14:paraId="326458A2" w14:textId="77777777" w:rsidTr="00163FC0">
        <w:trPr>
          <w:trHeight w:hRule="exact" w:val="245"/>
        </w:trPr>
        <w:tc>
          <w:tcPr>
            <w:tcW w:w="3188" w:type="dxa"/>
            <w:noWrap/>
            <w:vAlign w:val="bottom"/>
          </w:tcPr>
          <w:p w14:paraId="76134B59" w14:textId="21A38211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Patrick Wright &amp; Nicole Clay</w:t>
            </w:r>
          </w:p>
        </w:tc>
        <w:tc>
          <w:tcPr>
            <w:tcW w:w="3107" w:type="dxa"/>
            <w:noWrap/>
            <w:vAlign w:val="bottom"/>
          </w:tcPr>
          <w:p w14:paraId="5D3E8892" w14:textId="18C19527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13320 Outdoor Living Dr</w:t>
            </w:r>
          </w:p>
        </w:tc>
        <w:tc>
          <w:tcPr>
            <w:tcW w:w="1087" w:type="dxa"/>
            <w:noWrap/>
            <w:vAlign w:val="bottom"/>
          </w:tcPr>
          <w:p w14:paraId="79054B18" w14:textId="5583BDE0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Piedmont</w:t>
            </w:r>
          </w:p>
        </w:tc>
        <w:tc>
          <w:tcPr>
            <w:tcW w:w="596" w:type="dxa"/>
            <w:noWrap/>
            <w:vAlign w:val="bottom"/>
          </w:tcPr>
          <w:p w14:paraId="5B1ECFFA" w14:textId="3A1829DE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OK</w:t>
            </w:r>
          </w:p>
        </w:tc>
        <w:tc>
          <w:tcPr>
            <w:tcW w:w="1055" w:type="dxa"/>
            <w:noWrap/>
            <w:vAlign w:val="bottom"/>
          </w:tcPr>
          <w:p w14:paraId="481D9831" w14:textId="4C0B0E47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73078</w:t>
            </w:r>
          </w:p>
        </w:tc>
      </w:tr>
      <w:tr w:rsidR="00163FC0" w:rsidRPr="00C8769B" w14:paraId="7FE01E50" w14:textId="77777777" w:rsidTr="00163FC0">
        <w:trPr>
          <w:trHeight w:hRule="exact" w:val="245"/>
        </w:trPr>
        <w:tc>
          <w:tcPr>
            <w:tcW w:w="3188" w:type="dxa"/>
            <w:noWrap/>
            <w:vAlign w:val="bottom"/>
          </w:tcPr>
          <w:p w14:paraId="4EA9079B" w14:textId="5F2F9175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Lane and Amanda Bennett</w:t>
            </w:r>
          </w:p>
        </w:tc>
        <w:tc>
          <w:tcPr>
            <w:tcW w:w="3107" w:type="dxa"/>
            <w:noWrap/>
            <w:vAlign w:val="bottom"/>
          </w:tcPr>
          <w:p w14:paraId="4595AD75" w14:textId="3EEC2346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13324 Outdoor Living Dr</w:t>
            </w:r>
          </w:p>
        </w:tc>
        <w:tc>
          <w:tcPr>
            <w:tcW w:w="1087" w:type="dxa"/>
            <w:noWrap/>
            <w:vAlign w:val="bottom"/>
          </w:tcPr>
          <w:p w14:paraId="30B090D4" w14:textId="0412123E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Piedmont</w:t>
            </w:r>
          </w:p>
        </w:tc>
        <w:tc>
          <w:tcPr>
            <w:tcW w:w="596" w:type="dxa"/>
            <w:noWrap/>
            <w:vAlign w:val="bottom"/>
          </w:tcPr>
          <w:p w14:paraId="00B0DE13" w14:textId="445297E2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OK</w:t>
            </w:r>
          </w:p>
        </w:tc>
        <w:tc>
          <w:tcPr>
            <w:tcW w:w="1055" w:type="dxa"/>
            <w:noWrap/>
            <w:vAlign w:val="bottom"/>
          </w:tcPr>
          <w:p w14:paraId="1C443634" w14:textId="2F999E42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73078</w:t>
            </w:r>
          </w:p>
        </w:tc>
      </w:tr>
      <w:tr w:rsidR="00163FC0" w:rsidRPr="00C8769B" w14:paraId="4DCF6C48" w14:textId="77777777" w:rsidTr="00163FC0">
        <w:trPr>
          <w:trHeight w:hRule="exact" w:val="245"/>
        </w:trPr>
        <w:tc>
          <w:tcPr>
            <w:tcW w:w="3188" w:type="dxa"/>
            <w:noWrap/>
            <w:vAlign w:val="bottom"/>
          </w:tcPr>
          <w:p w14:paraId="53F7DBF5" w14:textId="335905B2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Zachary Stone</w:t>
            </w:r>
          </w:p>
        </w:tc>
        <w:tc>
          <w:tcPr>
            <w:tcW w:w="3107" w:type="dxa"/>
            <w:noWrap/>
            <w:vAlign w:val="bottom"/>
          </w:tcPr>
          <w:p w14:paraId="66BE3605" w14:textId="793C4E95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13328 Outdoor Living Drive</w:t>
            </w:r>
          </w:p>
        </w:tc>
        <w:tc>
          <w:tcPr>
            <w:tcW w:w="1087" w:type="dxa"/>
            <w:noWrap/>
            <w:vAlign w:val="bottom"/>
          </w:tcPr>
          <w:p w14:paraId="5A30751A" w14:textId="199FB0ED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Piedmont</w:t>
            </w:r>
          </w:p>
        </w:tc>
        <w:tc>
          <w:tcPr>
            <w:tcW w:w="596" w:type="dxa"/>
            <w:noWrap/>
            <w:vAlign w:val="bottom"/>
          </w:tcPr>
          <w:p w14:paraId="100956D7" w14:textId="1E53453F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OK</w:t>
            </w:r>
          </w:p>
        </w:tc>
        <w:tc>
          <w:tcPr>
            <w:tcW w:w="1055" w:type="dxa"/>
            <w:noWrap/>
            <w:vAlign w:val="bottom"/>
          </w:tcPr>
          <w:p w14:paraId="51553B43" w14:textId="7B9450DC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73078</w:t>
            </w:r>
          </w:p>
        </w:tc>
      </w:tr>
      <w:tr w:rsidR="00163FC0" w:rsidRPr="00C8769B" w14:paraId="67853E5A" w14:textId="77777777" w:rsidTr="00163FC0">
        <w:trPr>
          <w:trHeight w:hRule="exact" w:val="245"/>
        </w:trPr>
        <w:tc>
          <w:tcPr>
            <w:tcW w:w="3188" w:type="dxa"/>
            <w:noWrap/>
            <w:vAlign w:val="bottom"/>
          </w:tcPr>
          <w:p w14:paraId="4452DC69" w14:textId="03EEF300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Hieu Tang</w:t>
            </w:r>
          </w:p>
        </w:tc>
        <w:tc>
          <w:tcPr>
            <w:tcW w:w="3107" w:type="dxa"/>
            <w:noWrap/>
            <w:vAlign w:val="bottom"/>
          </w:tcPr>
          <w:p w14:paraId="39DE7DF0" w14:textId="00ECE9D9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13340 Outdoor Living Dr</w:t>
            </w:r>
          </w:p>
        </w:tc>
        <w:tc>
          <w:tcPr>
            <w:tcW w:w="1087" w:type="dxa"/>
            <w:noWrap/>
            <w:vAlign w:val="bottom"/>
          </w:tcPr>
          <w:p w14:paraId="2FA951A4" w14:textId="1BD3C8B4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Piedmont</w:t>
            </w:r>
          </w:p>
        </w:tc>
        <w:tc>
          <w:tcPr>
            <w:tcW w:w="596" w:type="dxa"/>
            <w:noWrap/>
            <w:vAlign w:val="bottom"/>
          </w:tcPr>
          <w:p w14:paraId="0DADBA93" w14:textId="26C774F0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OK</w:t>
            </w:r>
          </w:p>
        </w:tc>
        <w:tc>
          <w:tcPr>
            <w:tcW w:w="1055" w:type="dxa"/>
            <w:noWrap/>
            <w:vAlign w:val="bottom"/>
          </w:tcPr>
          <w:p w14:paraId="5CDB6381" w14:textId="4CDDEE78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73078</w:t>
            </w:r>
          </w:p>
        </w:tc>
      </w:tr>
      <w:tr w:rsidR="00163FC0" w:rsidRPr="00C8769B" w14:paraId="65207B6B" w14:textId="77777777" w:rsidTr="00163FC0">
        <w:trPr>
          <w:trHeight w:hRule="exact" w:val="245"/>
        </w:trPr>
        <w:tc>
          <w:tcPr>
            <w:tcW w:w="3188" w:type="dxa"/>
            <w:noWrap/>
            <w:vAlign w:val="bottom"/>
          </w:tcPr>
          <w:p w14:paraId="2979D20F" w14:textId="79125A87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Tanner &amp; Amanda Upchurch</w:t>
            </w:r>
          </w:p>
        </w:tc>
        <w:tc>
          <w:tcPr>
            <w:tcW w:w="3107" w:type="dxa"/>
            <w:noWrap/>
            <w:vAlign w:val="bottom"/>
          </w:tcPr>
          <w:p w14:paraId="417C635D" w14:textId="5027E8F9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13409 Outdoor Living Dr</w:t>
            </w:r>
          </w:p>
        </w:tc>
        <w:tc>
          <w:tcPr>
            <w:tcW w:w="1087" w:type="dxa"/>
            <w:noWrap/>
            <w:vAlign w:val="bottom"/>
          </w:tcPr>
          <w:p w14:paraId="0A488DDF" w14:textId="26218315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Piedmont</w:t>
            </w:r>
          </w:p>
        </w:tc>
        <w:tc>
          <w:tcPr>
            <w:tcW w:w="596" w:type="dxa"/>
            <w:noWrap/>
            <w:vAlign w:val="bottom"/>
          </w:tcPr>
          <w:p w14:paraId="1C774C40" w14:textId="6EAE824F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OK</w:t>
            </w:r>
          </w:p>
        </w:tc>
        <w:tc>
          <w:tcPr>
            <w:tcW w:w="1055" w:type="dxa"/>
            <w:noWrap/>
            <w:vAlign w:val="bottom"/>
          </w:tcPr>
          <w:p w14:paraId="27B4FB7C" w14:textId="37CA0E0E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73078</w:t>
            </w:r>
          </w:p>
        </w:tc>
      </w:tr>
      <w:tr w:rsidR="00163FC0" w:rsidRPr="00C8769B" w14:paraId="63743CDE" w14:textId="77777777" w:rsidTr="00163FC0">
        <w:trPr>
          <w:trHeight w:hRule="exact" w:val="245"/>
        </w:trPr>
        <w:tc>
          <w:tcPr>
            <w:tcW w:w="3188" w:type="dxa"/>
            <w:noWrap/>
            <w:vAlign w:val="bottom"/>
          </w:tcPr>
          <w:p w14:paraId="67A2ADD9" w14:textId="5D8A0494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Nina DeSalle</w:t>
            </w:r>
          </w:p>
        </w:tc>
        <w:tc>
          <w:tcPr>
            <w:tcW w:w="3107" w:type="dxa"/>
            <w:noWrap/>
            <w:vAlign w:val="bottom"/>
          </w:tcPr>
          <w:p w14:paraId="66F45198" w14:textId="12DE8546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13417 Open Air Lane</w:t>
            </w:r>
          </w:p>
        </w:tc>
        <w:tc>
          <w:tcPr>
            <w:tcW w:w="1087" w:type="dxa"/>
            <w:noWrap/>
            <w:vAlign w:val="bottom"/>
          </w:tcPr>
          <w:p w14:paraId="692D5D17" w14:textId="7DAB8A4B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Piedmont</w:t>
            </w:r>
          </w:p>
        </w:tc>
        <w:tc>
          <w:tcPr>
            <w:tcW w:w="596" w:type="dxa"/>
            <w:noWrap/>
            <w:vAlign w:val="bottom"/>
          </w:tcPr>
          <w:p w14:paraId="0C59181F" w14:textId="38E56478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OK</w:t>
            </w:r>
          </w:p>
        </w:tc>
        <w:tc>
          <w:tcPr>
            <w:tcW w:w="1055" w:type="dxa"/>
            <w:noWrap/>
            <w:vAlign w:val="bottom"/>
          </w:tcPr>
          <w:p w14:paraId="50FF0BCB" w14:textId="534C27EF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73078</w:t>
            </w:r>
          </w:p>
        </w:tc>
      </w:tr>
      <w:tr w:rsidR="00163FC0" w:rsidRPr="00C8769B" w14:paraId="22AB7567" w14:textId="77777777" w:rsidTr="00163FC0">
        <w:trPr>
          <w:trHeight w:hRule="exact" w:val="245"/>
        </w:trPr>
        <w:tc>
          <w:tcPr>
            <w:tcW w:w="3188" w:type="dxa"/>
            <w:noWrap/>
            <w:vAlign w:val="bottom"/>
          </w:tcPr>
          <w:p w14:paraId="2A2B9AA1" w14:textId="2BA4DB96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Brandon and Jacqueline Sharp</w:t>
            </w:r>
          </w:p>
        </w:tc>
        <w:tc>
          <w:tcPr>
            <w:tcW w:w="3107" w:type="dxa"/>
            <w:noWrap/>
            <w:vAlign w:val="bottom"/>
          </w:tcPr>
          <w:p w14:paraId="65D7D566" w14:textId="6E88C236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13504 Firethorn Drive</w:t>
            </w:r>
          </w:p>
        </w:tc>
        <w:tc>
          <w:tcPr>
            <w:tcW w:w="1087" w:type="dxa"/>
            <w:noWrap/>
            <w:vAlign w:val="bottom"/>
          </w:tcPr>
          <w:p w14:paraId="5C588C48" w14:textId="0F8F7EB7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Piedmont</w:t>
            </w:r>
          </w:p>
        </w:tc>
        <w:tc>
          <w:tcPr>
            <w:tcW w:w="596" w:type="dxa"/>
            <w:noWrap/>
            <w:vAlign w:val="bottom"/>
          </w:tcPr>
          <w:p w14:paraId="4C0A9B32" w14:textId="0EFCF7F1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OK</w:t>
            </w:r>
          </w:p>
        </w:tc>
        <w:tc>
          <w:tcPr>
            <w:tcW w:w="1055" w:type="dxa"/>
            <w:noWrap/>
            <w:vAlign w:val="bottom"/>
          </w:tcPr>
          <w:p w14:paraId="4DF09C5D" w14:textId="19C09AA4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73078</w:t>
            </w:r>
          </w:p>
        </w:tc>
      </w:tr>
      <w:tr w:rsidR="00163FC0" w:rsidRPr="00C8769B" w14:paraId="2A1E2CC3" w14:textId="77777777" w:rsidTr="00163FC0">
        <w:trPr>
          <w:trHeight w:hRule="exact" w:val="245"/>
        </w:trPr>
        <w:tc>
          <w:tcPr>
            <w:tcW w:w="3188" w:type="dxa"/>
            <w:noWrap/>
            <w:vAlign w:val="bottom"/>
          </w:tcPr>
          <w:p w14:paraId="26C3AD30" w14:textId="0CF94100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Johnathan &amp; Delanie O'Toole</w:t>
            </w:r>
          </w:p>
        </w:tc>
        <w:tc>
          <w:tcPr>
            <w:tcW w:w="3107" w:type="dxa"/>
            <w:noWrap/>
            <w:vAlign w:val="bottom"/>
          </w:tcPr>
          <w:p w14:paraId="3BD7C9D4" w14:textId="513F520C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13504 Front Porch Dr</w:t>
            </w:r>
          </w:p>
        </w:tc>
        <w:tc>
          <w:tcPr>
            <w:tcW w:w="1087" w:type="dxa"/>
            <w:noWrap/>
            <w:vAlign w:val="bottom"/>
          </w:tcPr>
          <w:p w14:paraId="5AC03037" w14:textId="053B8748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Piedmont</w:t>
            </w:r>
          </w:p>
        </w:tc>
        <w:tc>
          <w:tcPr>
            <w:tcW w:w="596" w:type="dxa"/>
            <w:noWrap/>
            <w:vAlign w:val="bottom"/>
          </w:tcPr>
          <w:p w14:paraId="1A06916A" w14:textId="57C17E5E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OK</w:t>
            </w:r>
          </w:p>
        </w:tc>
        <w:tc>
          <w:tcPr>
            <w:tcW w:w="1055" w:type="dxa"/>
            <w:noWrap/>
            <w:vAlign w:val="bottom"/>
          </w:tcPr>
          <w:p w14:paraId="09054469" w14:textId="3519B23E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73078</w:t>
            </w:r>
          </w:p>
        </w:tc>
      </w:tr>
      <w:tr w:rsidR="00163FC0" w:rsidRPr="00C8769B" w14:paraId="47012A86" w14:textId="77777777" w:rsidTr="00163FC0">
        <w:trPr>
          <w:trHeight w:hRule="exact" w:val="245"/>
        </w:trPr>
        <w:tc>
          <w:tcPr>
            <w:tcW w:w="3188" w:type="dxa"/>
            <w:noWrap/>
            <w:vAlign w:val="bottom"/>
          </w:tcPr>
          <w:p w14:paraId="29EB295E" w14:textId="35D7C30D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Marquis Dickson</w:t>
            </w:r>
          </w:p>
        </w:tc>
        <w:tc>
          <w:tcPr>
            <w:tcW w:w="3107" w:type="dxa"/>
            <w:noWrap/>
            <w:vAlign w:val="bottom"/>
          </w:tcPr>
          <w:p w14:paraId="3D9EB585" w14:textId="31628AFD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13509 Firethorn Dr</w:t>
            </w:r>
          </w:p>
        </w:tc>
        <w:tc>
          <w:tcPr>
            <w:tcW w:w="1087" w:type="dxa"/>
            <w:noWrap/>
            <w:vAlign w:val="bottom"/>
          </w:tcPr>
          <w:p w14:paraId="6905D670" w14:textId="2C7AC768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Piedmont</w:t>
            </w:r>
          </w:p>
        </w:tc>
        <w:tc>
          <w:tcPr>
            <w:tcW w:w="596" w:type="dxa"/>
            <w:noWrap/>
            <w:vAlign w:val="bottom"/>
          </w:tcPr>
          <w:p w14:paraId="20007762" w14:textId="7D409CCC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OK</w:t>
            </w:r>
          </w:p>
        </w:tc>
        <w:tc>
          <w:tcPr>
            <w:tcW w:w="1055" w:type="dxa"/>
            <w:noWrap/>
            <w:vAlign w:val="bottom"/>
          </w:tcPr>
          <w:p w14:paraId="4CF0A545" w14:textId="32CC2AE8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73078</w:t>
            </w:r>
          </w:p>
        </w:tc>
      </w:tr>
      <w:tr w:rsidR="00163FC0" w:rsidRPr="00C8769B" w14:paraId="5B009249" w14:textId="77777777" w:rsidTr="00163FC0">
        <w:trPr>
          <w:trHeight w:hRule="exact" w:val="245"/>
        </w:trPr>
        <w:tc>
          <w:tcPr>
            <w:tcW w:w="3188" w:type="dxa"/>
            <w:noWrap/>
            <w:vAlign w:val="bottom"/>
          </w:tcPr>
          <w:p w14:paraId="5A8C1B77" w14:textId="5D96D63A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Jeff Cook</w:t>
            </w:r>
          </w:p>
        </w:tc>
        <w:tc>
          <w:tcPr>
            <w:tcW w:w="3107" w:type="dxa"/>
            <w:noWrap/>
            <w:vAlign w:val="bottom"/>
          </w:tcPr>
          <w:p w14:paraId="4C067BF9" w14:textId="7EA56800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13609 Firethorn Dr</w:t>
            </w:r>
          </w:p>
        </w:tc>
        <w:tc>
          <w:tcPr>
            <w:tcW w:w="1087" w:type="dxa"/>
            <w:noWrap/>
            <w:vAlign w:val="bottom"/>
          </w:tcPr>
          <w:p w14:paraId="2BBB3E12" w14:textId="2A93CEA6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Piedmont</w:t>
            </w:r>
          </w:p>
        </w:tc>
        <w:tc>
          <w:tcPr>
            <w:tcW w:w="596" w:type="dxa"/>
            <w:noWrap/>
            <w:vAlign w:val="bottom"/>
          </w:tcPr>
          <w:p w14:paraId="4948FC46" w14:textId="036B7985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OK</w:t>
            </w:r>
          </w:p>
        </w:tc>
        <w:tc>
          <w:tcPr>
            <w:tcW w:w="1055" w:type="dxa"/>
            <w:noWrap/>
            <w:vAlign w:val="bottom"/>
          </w:tcPr>
          <w:p w14:paraId="1002EB11" w14:textId="4D21942B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73078</w:t>
            </w:r>
          </w:p>
        </w:tc>
      </w:tr>
      <w:tr w:rsidR="00163FC0" w:rsidRPr="00C8769B" w14:paraId="6E96B652" w14:textId="77777777" w:rsidTr="00163FC0">
        <w:trPr>
          <w:trHeight w:hRule="exact" w:val="245"/>
        </w:trPr>
        <w:tc>
          <w:tcPr>
            <w:tcW w:w="3188" w:type="dxa"/>
            <w:noWrap/>
            <w:vAlign w:val="bottom"/>
          </w:tcPr>
          <w:p w14:paraId="0E57F2A5" w14:textId="1C3E1FF2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Stephen &amp; Teresa Prentice</w:t>
            </w:r>
          </w:p>
        </w:tc>
        <w:tc>
          <w:tcPr>
            <w:tcW w:w="3107" w:type="dxa"/>
            <w:noWrap/>
            <w:vAlign w:val="bottom"/>
          </w:tcPr>
          <w:p w14:paraId="5F0468B9" w14:textId="165C5717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13120 Running Pebble Rd</w:t>
            </w:r>
          </w:p>
        </w:tc>
        <w:tc>
          <w:tcPr>
            <w:tcW w:w="1087" w:type="dxa"/>
            <w:noWrap/>
            <w:vAlign w:val="bottom"/>
          </w:tcPr>
          <w:p w14:paraId="7625BBA0" w14:textId="6F85CE77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Piedmont</w:t>
            </w:r>
          </w:p>
        </w:tc>
        <w:tc>
          <w:tcPr>
            <w:tcW w:w="596" w:type="dxa"/>
            <w:noWrap/>
            <w:vAlign w:val="bottom"/>
          </w:tcPr>
          <w:p w14:paraId="209BE788" w14:textId="7B4EA583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OK</w:t>
            </w:r>
          </w:p>
        </w:tc>
        <w:tc>
          <w:tcPr>
            <w:tcW w:w="1055" w:type="dxa"/>
            <w:noWrap/>
            <w:vAlign w:val="bottom"/>
          </w:tcPr>
          <w:p w14:paraId="180E105E" w14:textId="13307D37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73078</w:t>
            </w:r>
          </w:p>
        </w:tc>
      </w:tr>
      <w:tr w:rsidR="00163FC0" w:rsidRPr="00C8769B" w14:paraId="2010A647" w14:textId="77777777" w:rsidTr="00163FC0">
        <w:trPr>
          <w:trHeight w:hRule="exact" w:val="245"/>
        </w:trPr>
        <w:tc>
          <w:tcPr>
            <w:tcW w:w="3188" w:type="dxa"/>
            <w:noWrap/>
            <w:vAlign w:val="bottom"/>
          </w:tcPr>
          <w:p w14:paraId="54F1A3BB" w14:textId="46406CBD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Dia R Hadley</w:t>
            </w:r>
          </w:p>
        </w:tc>
        <w:tc>
          <w:tcPr>
            <w:tcW w:w="3107" w:type="dxa"/>
            <w:noWrap/>
            <w:vAlign w:val="bottom"/>
          </w:tcPr>
          <w:p w14:paraId="55232203" w14:textId="30986C9F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11444 NW 130th St</w:t>
            </w:r>
          </w:p>
        </w:tc>
        <w:tc>
          <w:tcPr>
            <w:tcW w:w="1087" w:type="dxa"/>
            <w:noWrap/>
            <w:vAlign w:val="bottom"/>
          </w:tcPr>
          <w:p w14:paraId="0F2DA7F0" w14:textId="628BE10F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Piedmont</w:t>
            </w:r>
          </w:p>
        </w:tc>
        <w:tc>
          <w:tcPr>
            <w:tcW w:w="596" w:type="dxa"/>
            <w:noWrap/>
            <w:vAlign w:val="bottom"/>
          </w:tcPr>
          <w:p w14:paraId="65905BE1" w14:textId="2B45D95D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OK</w:t>
            </w:r>
          </w:p>
        </w:tc>
        <w:tc>
          <w:tcPr>
            <w:tcW w:w="1055" w:type="dxa"/>
            <w:noWrap/>
            <w:vAlign w:val="bottom"/>
          </w:tcPr>
          <w:p w14:paraId="6E21C1B1" w14:textId="31B08141" w:rsidR="00163FC0" w:rsidRPr="004C199D" w:rsidRDefault="00163FC0" w:rsidP="00163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73078</w:t>
            </w:r>
          </w:p>
        </w:tc>
      </w:tr>
    </w:tbl>
    <w:p w14:paraId="75995996" w14:textId="1CF25321" w:rsidR="00F82974" w:rsidRDefault="00163FC0" w:rsidP="008E199E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Attachment 2 2025 Association Statement of Unpaid Assessments for each Lot</w:t>
      </w:r>
    </w:p>
    <w:p w14:paraId="2B0F7658" w14:textId="77777777" w:rsidR="00F82974" w:rsidRPr="008E199E" w:rsidRDefault="00F82974" w:rsidP="008E199E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14:paraId="2D904DD5" w14:textId="3C0A47D5" w:rsidR="003964E8" w:rsidRDefault="003964E8" w:rsidP="003964E8">
      <w:pPr>
        <w:spacing w:before="120" w:after="120" w:line="36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14:paraId="60212E82" w14:textId="7402187A" w:rsidR="003964E8" w:rsidRDefault="003964E8">
      <w:pPr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br w:type="page"/>
      </w:r>
    </w:p>
    <w:p w14:paraId="32BBA39E" w14:textId="38501A65" w:rsidR="008E199E" w:rsidRPr="008E199E" w:rsidRDefault="008E199E" w:rsidP="008E199E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8E19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lastRenderedPageBreak/>
        <w:t>Attachment 3 202</w:t>
      </w:r>
      <w:r w:rsidR="003D3E3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5</w:t>
      </w:r>
      <w:r w:rsidRPr="008E19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Association Financial Statement</w:t>
      </w:r>
      <w:r w:rsidR="00CF32A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s</w:t>
      </w:r>
    </w:p>
    <w:p w14:paraId="27DCA205" w14:textId="53A0CF39" w:rsidR="00BB33BF" w:rsidRDefault="00BB33BF" w:rsidP="00C65C81">
      <w:pPr>
        <w:pStyle w:val="ListParagraph"/>
        <w:spacing w:before="120" w:after="120" w:line="36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14:paraId="25CC96ED" w14:textId="129DD6A8" w:rsidR="008F788B" w:rsidRDefault="00163FC0" w:rsidP="00163FC0">
      <w:pPr>
        <w:pStyle w:val="ListParagraph"/>
        <w:spacing w:before="120" w:after="120" w:line="360" w:lineRule="auto"/>
        <w:jc w:val="center"/>
        <w:rPr>
          <w:rFonts w:ascii="Times New Roman" w:eastAsia="Times New Roman" w:hAnsi="Times New Roman" w:cs="Times New Roman"/>
          <w:noProof/>
          <w:color w:val="333333"/>
          <w:sz w:val="20"/>
          <w:szCs w:val="20"/>
        </w:rPr>
      </w:pPr>
      <w:r w:rsidRPr="00163FC0">
        <w:rPr>
          <w:rFonts w:ascii="Times New Roman" w:eastAsia="Times New Roman" w:hAnsi="Times New Roman" w:cs="Times New Roman"/>
          <w:noProof/>
          <w:color w:val="333333"/>
          <w:sz w:val="20"/>
          <w:szCs w:val="20"/>
        </w:rPr>
        <w:drawing>
          <wp:inline distT="0" distB="0" distL="0" distR="0" wp14:anchorId="4C40B848" wp14:editId="69EA8668">
            <wp:extent cx="4915586" cy="6563641"/>
            <wp:effectExtent l="0" t="0" r="0" b="8890"/>
            <wp:docPr id="6011283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1128385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915586" cy="6563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729E9D" w14:textId="77777777" w:rsidR="00163FC0" w:rsidRDefault="00163FC0" w:rsidP="00C65C81">
      <w:pPr>
        <w:pStyle w:val="ListParagraph"/>
        <w:spacing w:before="120" w:after="120" w:line="360" w:lineRule="auto"/>
        <w:rPr>
          <w:rFonts w:ascii="Times New Roman" w:eastAsia="Times New Roman" w:hAnsi="Times New Roman" w:cs="Times New Roman"/>
          <w:noProof/>
          <w:color w:val="333333"/>
          <w:sz w:val="20"/>
          <w:szCs w:val="20"/>
        </w:rPr>
      </w:pPr>
    </w:p>
    <w:p w14:paraId="55A974B0" w14:textId="77777777" w:rsidR="00163FC0" w:rsidRDefault="00163FC0" w:rsidP="00C65C81">
      <w:pPr>
        <w:pStyle w:val="ListParagraph"/>
        <w:spacing w:before="120" w:after="120" w:line="360" w:lineRule="auto"/>
        <w:rPr>
          <w:rFonts w:ascii="Times New Roman" w:eastAsia="Times New Roman" w:hAnsi="Times New Roman" w:cs="Times New Roman"/>
          <w:noProof/>
          <w:color w:val="333333"/>
          <w:sz w:val="20"/>
          <w:szCs w:val="20"/>
        </w:rPr>
      </w:pPr>
    </w:p>
    <w:p w14:paraId="36258F39" w14:textId="77777777" w:rsidR="00163FC0" w:rsidRDefault="00163FC0" w:rsidP="00C65C81">
      <w:pPr>
        <w:pStyle w:val="ListParagraph"/>
        <w:spacing w:before="120" w:after="120" w:line="360" w:lineRule="auto"/>
        <w:rPr>
          <w:rFonts w:ascii="Times New Roman" w:eastAsia="Times New Roman" w:hAnsi="Times New Roman" w:cs="Times New Roman"/>
          <w:noProof/>
          <w:color w:val="333333"/>
          <w:sz w:val="20"/>
          <w:szCs w:val="20"/>
        </w:rPr>
      </w:pPr>
    </w:p>
    <w:p w14:paraId="09AD9720" w14:textId="77777777" w:rsidR="00163FC0" w:rsidRDefault="00163FC0" w:rsidP="00C65C81">
      <w:pPr>
        <w:pStyle w:val="ListParagraph"/>
        <w:spacing w:before="120" w:after="120" w:line="360" w:lineRule="auto"/>
        <w:rPr>
          <w:rFonts w:ascii="Times New Roman" w:eastAsia="Times New Roman" w:hAnsi="Times New Roman" w:cs="Times New Roman"/>
          <w:noProof/>
          <w:color w:val="333333"/>
          <w:sz w:val="20"/>
          <w:szCs w:val="20"/>
        </w:rPr>
      </w:pPr>
    </w:p>
    <w:p w14:paraId="770906B7" w14:textId="77777777" w:rsidR="00163FC0" w:rsidRDefault="00163FC0" w:rsidP="00C65C81">
      <w:pPr>
        <w:pStyle w:val="ListParagraph"/>
        <w:spacing w:before="120" w:after="120" w:line="360" w:lineRule="auto"/>
        <w:rPr>
          <w:rFonts w:ascii="Times New Roman" w:eastAsia="Times New Roman" w:hAnsi="Times New Roman" w:cs="Times New Roman"/>
          <w:noProof/>
          <w:color w:val="333333"/>
          <w:sz w:val="20"/>
          <w:szCs w:val="20"/>
        </w:rPr>
      </w:pPr>
    </w:p>
    <w:p w14:paraId="0F03A41F" w14:textId="77777777" w:rsidR="00163FC0" w:rsidRDefault="00163FC0" w:rsidP="00C65C81">
      <w:pPr>
        <w:pStyle w:val="ListParagraph"/>
        <w:spacing w:before="120" w:after="120" w:line="360" w:lineRule="auto"/>
        <w:rPr>
          <w:rFonts w:ascii="Times New Roman" w:eastAsia="Times New Roman" w:hAnsi="Times New Roman" w:cs="Times New Roman"/>
          <w:noProof/>
          <w:color w:val="333333"/>
          <w:sz w:val="20"/>
          <w:szCs w:val="20"/>
        </w:rPr>
      </w:pPr>
    </w:p>
    <w:p w14:paraId="5BBD6614" w14:textId="77777777" w:rsidR="00163FC0" w:rsidRDefault="00163FC0" w:rsidP="00C65C81">
      <w:pPr>
        <w:pStyle w:val="ListParagraph"/>
        <w:spacing w:before="120" w:after="120" w:line="360" w:lineRule="auto"/>
        <w:rPr>
          <w:rFonts w:ascii="Times New Roman" w:eastAsia="Times New Roman" w:hAnsi="Times New Roman" w:cs="Times New Roman"/>
          <w:noProof/>
          <w:color w:val="333333"/>
          <w:sz w:val="20"/>
          <w:szCs w:val="20"/>
        </w:rPr>
      </w:pPr>
    </w:p>
    <w:p w14:paraId="7DEBCBBA" w14:textId="0B500C6E" w:rsidR="00993501" w:rsidRDefault="00993501" w:rsidP="00993501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F377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lastRenderedPageBreak/>
        <w:t xml:space="preserve">Attachment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4</w:t>
      </w:r>
      <w:r w:rsidRPr="00F377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="002F046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202</w:t>
      </w:r>
      <w:r w:rsidR="003D3E3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5</w:t>
      </w:r>
      <w:r w:rsidRPr="00F377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Association Statement of Income and Expenditures</w:t>
      </w:r>
    </w:p>
    <w:p w14:paraId="4EB8860C" w14:textId="553F7156" w:rsidR="00F37795" w:rsidRPr="00F37795" w:rsidRDefault="00F37795" w:rsidP="00F37795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14:paraId="3CBBC846" w14:textId="2089E2DF" w:rsidR="003964E8" w:rsidRDefault="003D3E35" w:rsidP="003D3E35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3D3E35">
        <w:rPr>
          <w:rFonts w:ascii="Times New Roman" w:eastAsia="Times New Roman" w:hAnsi="Times New Roman" w:cs="Times New Roman"/>
          <w:noProof/>
          <w:color w:val="333333"/>
          <w:sz w:val="20"/>
          <w:szCs w:val="20"/>
        </w:rPr>
        <w:drawing>
          <wp:inline distT="0" distB="0" distL="0" distR="0" wp14:anchorId="64D150FD" wp14:editId="4D1CDACB">
            <wp:extent cx="5106113" cy="6030167"/>
            <wp:effectExtent l="0" t="0" r="0" b="8890"/>
            <wp:docPr id="9077810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7781088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106113" cy="6030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E67058" w14:textId="77777777" w:rsidR="003D3E35" w:rsidRDefault="003D3E35" w:rsidP="003D3E35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14:paraId="3950132A" w14:textId="77777777" w:rsidR="003D3E35" w:rsidRDefault="003D3E35" w:rsidP="003D3E35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14:paraId="13159082" w14:textId="77777777" w:rsidR="003D3E35" w:rsidRDefault="003D3E35" w:rsidP="003D3E35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14:paraId="1482EA36" w14:textId="77777777" w:rsidR="003D3E35" w:rsidRDefault="003D3E35" w:rsidP="003D3E35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14:paraId="73A7EAD5" w14:textId="4EF7D78D" w:rsidR="003964E8" w:rsidRDefault="003964E8">
      <w:pPr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14:paraId="7D8B515D" w14:textId="6A1F80B4" w:rsidR="00F37795" w:rsidRDefault="00F37795">
      <w:pPr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14:paraId="2E9C0F35" w14:textId="77777777" w:rsidR="00993501" w:rsidRPr="00F37795" w:rsidRDefault="00993501" w:rsidP="00F37795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14:paraId="661BD68C" w14:textId="3EF0E069" w:rsidR="00F37795" w:rsidRDefault="003D3E35" w:rsidP="008F3455">
      <w:pPr>
        <w:jc w:val="center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3D3E35">
        <w:rPr>
          <w:rFonts w:ascii="Times New Roman" w:eastAsia="Times New Roman" w:hAnsi="Times New Roman" w:cs="Times New Roman"/>
          <w:noProof/>
          <w:color w:val="333333"/>
          <w:sz w:val="20"/>
          <w:szCs w:val="20"/>
        </w:rPr>
        <w:drawing>
          <wp:inline distT="0" distB="0" distL="0" distR="0" wp14:anchorId="39DDF10A" wp14:editId="1274DEC2">
            <wp:extent cx="5172797" cy="6830378"/>
            <wp:effectExtent l="0" t="0" r="8890" b="8890"/>
            <wp:docPr id="7376505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650503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172797" cy="6830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5780FE" w14:textId="77777777" w:rsidR="003D3E35" w:rsidRDefault="003D3E35" w:rsidP="008F3455">
      <w:pPr>
        <w:jc w:val="center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14:paraId="02B9EA6B" w14:textId="77777777" w:rsidR="003D3E35" w:rsidRDefault="003D3E35" w:rsidP="003D3E35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14:paraId="35A2DD32" w14:textId="77777777" w:rsidR="003D3E35" w:rsidRDefault="003D3E35" w:rsidP="003D3E35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14:paraId="315EADFF" w14:textId="77777777" w:rsidR="003D3E35" w:rsidRDefault="003D3E35" w:rsidP="003D3E35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14:paraId="177CEADC" w14:textId="3171808A" w:rsidR="003D3E35" w:rsidRPr="00F37795" w:rsidRDefault="003D3E35" w:rsidP="003D3E35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F377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lastRenderedPageBreak/>
        <w:t xml:space="preserve">Attachment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5</w:t>
      </w:r>
      <w:r w:rsidRPr="00F377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6-2029</w:t>
      </w:r>
      <w:r w:rsidRPr="00F377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Association Annual Budget</w:t>
      </w:r>
    </w:p>
    <w:p w14:paraId="731C15CA" w14:textId="675A3333" w:rsidR="003D3E35" w:rsidRPr="003964E8" w:rsidRDefault="003D3E35" w:rsidP="008F3455">
      <w:pPr>
        <w:jc w:val="center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3D3E35">
        <w:rPr>
          <w:rFonts w:ascii="Times New Roman" w:eastAsia="Times New Roman" w:hAnsi="Times New Roman" w:cs="Times New Roman"/>
          <w:noProof/>
          <w:color w:val="333333"/>
          <w:sz w:val="20"/>
          <w:szCs w:val="20"/>
        </w:rPr>
        <w:drawing>
          <wp:inline distT="0" distB="0" distL="0" distR="0" wp14:anchorId="0A6B08F7" wp14:editId="4743B29D">
            <wp:extent cx="6115904" cy="8040222"/>
            <wp:effectExtent l="0" t="0" r="0" b="0"/>
            <wp:docPr id="10152300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23004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115904" cy="8040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D3E35" w:rsidRPr="003964E8" w:rsidSect="00D92667">
      <w:footerReference w:type="default" r:id="rId22"/>
      <w:pgSz w:w="12240" w:h="15840"/>
      <w:pgMar w:top="720" w:right="720" w:bottom="720" w:left="72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B75E7" w14:textId="77777777" w:rsidR="008C1FA0" w:rsidRDefault="008C1FA0" w:rsidP="00662897">
      <w:pPr>
        <w:spacing w:after="0" w:line="240" w:lineRule="auto"/>
      </w:pPr>
      <w:r>
        <w:separator/>
      </w:r>
    </w:p>
  </w:endnote>
  <w:endnote w:type="continuationSeparator" w:id="0">
    <w:p w14:paraId="49B97157" w14:textId="77777777" w:rsidR="008C1FA0" w:rsidRDefault="008C1FA0" w:rsidP="00662897">
      <w:pPr>
        <w:spacing w:after="0" w:line="240" w:lineRule="auto"/>
      </w:pPr>
      <w:r>
        <w:continuationSeparator/>
      </w:r>
    </w:p>
  </w:endnote>
  <w:endnote w:type="continuationNotice" w:id="1">
    <w:p w14:paraId="67B95A81" w14:textId="77777777" w:rsidR="008C1FA0" w:rsidRDefault="008C1F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4B767" w14:textId="77777777" w:rsidR="00A0769E" w:rsidRDefault="00A0769E">
    <w:pPr>
      <w:pStyle w:val="Footer"/>
      <w:rPr>
        <w:rFonts w:ascii="Times New Roman" w:hAnsi="Times New Roman" w:cs="Times New Roman"/>
        <w:b/>
        <w:bCs/>
        <w:sz w:val="20"/>
        <w:szCs w:val="20"/>
      </w:rPr>
    </w:pPr>
  </w:p>
  <w:p w14:paraId="1928DF96" w14:textId="0C0ED042" w:rsidR="00C93A1B" w:rsidRPr="00DB60CE" w:rsidRDefault="00DB60CE">
    <w:pPr>
      <w:pStyle w:val="Footer"/>
      <w:rPr>
        <w:rFonts w:ascii="Times New Roman" w:hAnsi="Times New Roman" w:cs="Times New Roman"/>
        <w:b/>
        <w:bCs/>
        <w:sz w:val="20"/>
        <w:szCs w:val="20"/>
      </w:rPr>
    </w:pPr>
    <w:r>
      <w:rPr>
        <w:rFonts w:ascii="Times New Roman" w:hAnsi="Times New Roman" w:cs="Times New Roman"/>
        <w:b/>
        <w:bCs/>
        <w:sz w:val="20"/>
        <w:szCs w:val="20"/>
      </w:rPr>
      <w:t>CONFIDENTIAL COMMUNICATION</w:t>
    </w:r>
    <w:r w:rsidR="00135FC3">
      <w:rPr>
        <w:rFonts w:ascii="Times New Roman" w:hAnsi="Times New Roman" w:cs="Times New Roman"/>
        <w:b/>
        <w:bCs/>
        <w:sz w:val="20"/>
        <w:szCs w:val="20"/>
      </w:rPr>
      <w:t>/</w:t>
    </w:r>
    <w:r>
      <w:rPr>
        <w:rFonts w:ascii="Times New Roman" w:hAnsi="Times New Roman" w:cs="Times New Roman"/>
        <w:b/>
        <w:bCs/>
        <w:sz w:val="20"/>
        <w:szCs w:val="20"/>
      </w:rPr>
      <w:t xml:space="preserve">FOR </w:t>
    </w:r>
    <w:r w:rsidR="008E5070">
      <w:rPr>
        <w:rFonts w:ascii="Times New Roman" w:hAnsi="Times New Roman" w:cs="Times New Roman"/>
        <w:b/>
        <w:bCs/>
        <w:sz w:val="20"/>
        <w:szCs w:val="20"/>
      </w:rPr>
      <w:t>MEMBERS ONLY/</w:t>
    </w:r>
    <w:r w:rsidR="00DB03DA">
      <w:rPr>
        <w:rFonts w:ascii="Times New Roman" w:hAnsi="Times New Roman" w:cs="Times New Roman"/>
        <w:b/>
        <w:bCs/>
        <w:sz w:val="20"/>
        <w:szCs w:val="20"/>
      </w:rPr>
      <w:t>NON-</w:t>
    </w:r>
    <w:r w:rsidR="008E5070">
      <w:rPr>
        <w:rFonts w:ascii="Times New Roman" w:hAnsi="Times New Roman" w:cs="Times New Roman"/>
        <w:b/>
        <w:bCs/>
        <w:sz w:val="20"/>
        <w:szCs w:val="20"/>
      </w:rPr>
      <w:t>DISCLOSABLE</w:t>
    </w:r>
  </w:p>
  <w:p w14:paraId="1D54CD1E" w14:textId="67930796" w:rsidR="00DB60CE" w:rsidRPr="00DB60CE" w:rsidRDefault="0084653D">
    <w:pPr>
      <w:pStyle w:val="Footer"/>
      <w:rPr>
        <w:rFonts w:ascii="Times New Roman" w:eastAsiaTheme="majorEastAsia" w:hAnsi="Times New Roman" w:cs="Times New Roman"/>
        <w:noProof/>
        <w:sz w:val="20"/>
        <w:szCs w:val="20"/>
      </w:rPr>
    </w:pPr>
    <w:r w:rsidRPr="00ED5A8A">
      <w:rPr>
        <w:rFonts w:ascii="Times New Roman" w:hAnsi="Times New Roman" w:cs="Times New Roman"/>
        <w:sz w:val="20"/>
        <w:szCs w:val="20"/>
      </w:rPr>
      <w:t>Village Verde Owners Association</w:t>
    </w:r>
    <w:r w:rsidR="00662897" w:rsidRPr="00ED5A8A">
      <w:rPr>
        <w:rFonts w:ascii="Times New Roman" w:hAnsi="Times New Roman" w:cs="Times New Roman"/>
        <w:sz w:val="20"/>
        <w:szCs w:val="20"/>
      </w:rPr>
      <w:ptab w:relativeTo="margin" w:alignment="center" w:leader="none"/>
    </w:r>
    <w:r w:rsidR="003964E8" w:rsidRPr="00ED5A8A">
      <w:rPr>
        <w:rFonts w:ascii="Times New Roman" w:hAnsi="Times New Roman" w:cs="Times New Roman"/>
        <w:sz w:val="20"/>
        <w:szCs w:val="20"/>
      </w:rPr>
      <w:t>03-</w:t>
    </w:r>
    <w:r w:rsidR="004A42AF">
      <w:rPr>
        <w:rFonts w:ascii="Times New Roman" w:hAnsi="Times New Roman" w:cs="Times New Roman"/>
        <w:sz w:val="20"/>
        <w:szCs w:val="20"/>
      </w:rPr>
      <w:t>09</w:t>
    </w:r>
    <w:r w:rsidR="003964E8" w:rsidRPr="00ED5A8A">
      <w:rPr>
        <w:rFonts w:ascii="Times New Roman" w:hAnsi="Times New Roman" w:cs="Times New Roman"/>
        <w:sz w:val="20"/>
        <w:szCs w:val="20"/>
      </w:rPr>
      <w:t>-2</w:t>
    </w:r>
    <w:r w:rsidR="004A42AF">
      <w:rPr>
        <w:rFonts w:ascii="Times New Roman" w:hAnsi="Times New Roman" w:cs="Times New Roman"/>
        <w:sz w:val="20"/>
        <w:szCs w:val="20"/>
      </w:rPr>
      <w:t>6</w:t>
    </w:r>
    <w:r w:rsidR="003964E8">
      <w:rPr>
        <w:rFonts w:ascii="Times New Roman" w:hAnsi="Times New Roman" w:cs="Times New Roman"/>
        <w:sz w:val="20"/>
        <w:szCs w:val="20"/>
      </w:rPr>
      <w:t xml:space="preserve"> </w:t>
    </w:r>
    <w:r w:rsidRPr="00ED5A8A">
      <w:rPr>
        <w:rFonts w:ascii="Times New Roman" w:hAnsi="Times New Roman" w:cs="Times New Roman"/>
        <w:sz w:val="20"/>
        <w:szCs w:val="20"/>
      </w:rPr>
      <w:t>Annual Meeting</w:t>
    </w:r>
    <w:r w:rsidR="00265B80" w:rsidRPr="00ED5A8A">
      <w:rPr>
        <w:rFonts w:ascii="Times New Roman" w:hAnsi="Times New Roman" w:cs="Times New Roman"/>
        <w:sz w:val="20"/>
        <w:szCs w:val="20"/>
      </w:rPr>
      <w:t xml:space="preserve"> </w:t>
    </w:r>
    <w:r w:rsidR="00226D61">
      <w:rPr>
        <w:rFonts w:ascii="Times New Roman" w:hAnsi="Times New Roman" w:cs="Times New Roman"/>
        <w:sz w:val="20"/>
        <w:szCs w:val="20"/>
      </w:rPr>
      <w:t xml:space="preserve">Agenda </w:t>
    </w:r>
    <w:r w:rsidR="003964E8">
      <w:rPr>
        <w:rFonts w:ascii="Times New Roman" w:hAnsi="Times New Roman" w:cs="Times New Roman"/>
        <w:sz w:val="20"/>
        <w:szCs w:val="20"/>
      </w:rPr>
      <w:t>with Attachments</w:t>
    </w:r>
    <w:r w:rsidR="00662897" w:rsidRPr="00ED5A8A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="00B837F0" w:rsidRPr="00B837F0">
      <w:rPr>
        <w:rFonts w:ascii="Times New Roman" w:hAnsi="Times New Roman" w:cs="Times New Roman"/>
        <w:sz w:val="20"/>
        <w:szCs w:val="20"/>
      </w:rPr>
      <w:t xml:space="preserve">Page </w:t>
    </w:r>
    <w:r w:rsidR="00B837F0" w:rsidRPr="00B837F0">
      <w:rPr>
        <w:rFonts w:ascii="Times New Roman" w:hAnsi="Times New Roman" w:cs="Times New Roman"/>
        <w:b/>
        <w:bCs/>
        <w:sz w:val="20"/>
        <w:szCs w:val="20"/>
      </w:rPr>
      <w:fldChar w:fldCharType="begin"/>
    </w:r>
    <w:r w:rsidR="00B837F0" w:rsidRPr="00B837F0">
      <w:rPr>
        <w:rFonts w:ascii="Times New Roman" w:hAnsi="Times New Roman" w:cs="Times New Roman"/>
        <w:b/>
        <w:bCs/>
        <w:sz w:val="20"/>
        <w:szCs w:val="20"/>
      </w:rPr>
      <w:instrText xml:space="preserve"> PAGE  \* Arabic  \* MERGEFORMAT </w:instrText>
    </w:r>
    <w:r w:rsidR="00B837F0" w:rsidRPr="00B837F0">
      <w:rPr>
        <w:rFonts w:ascii="Times New Roman" w:hAnsi="Times New Roman" w:cs="Times New Roman"/>
        <w:b/>
        <w:bCs/>
        <w:sz w:val="20"/>
        <w:szCs w:val="20"/>
      </w:rPr>
      <w:fldChar w:fldCharType="separate"/>
    </w:r>
    <w:r w:rsidR="00B837F0" w:rsidRPr="00B837F0">
      <w:rPr>
        <w:rFonts w:ascii="Times New Roman" w:hAnsi="Times New Roman" w:cs="Times New Roman"/>
        <w:b/>
        <w:bCs/>
        <w:noProof/>
        <w:sz w:val="20"/>
        <w:szCs w:val="20"/>
      </w:rPr>
      <w:t>1</w:t>
    </w:r>
    <w:r w:rsidR="00B837F0" w:rsidRPr="00B837F0">
      <w:rPr>
        <w:rFonts w:ascii="Times New Roman" w:hAnsi="Times New Roman" w:cs="Times New Roman"/>
        <w:b/>
        <w:bCs/>
        <w:sz w:val="20"/>
        <w:szCs w:val="20"/>
      </w:rPr>
      <w:fldChar w:fldCharType="end"/>
    </w:r>
    <w:r w:rsidR="00B837F0" w:rsidRPr="00B837F0">
      <w:rPr>
        <w:rFonts w:ascii="Times New Roman" w:hAnsi="Times New Roman" w:cs="Times New Roman"/>
        <w:sz w:val="20"/>
        <w:szCs w:val="20"/>
      </w:rPr>
      <w:t xml:space="preserve"> of </w:t>
    </w:r>
    <w:r w:rsidR="00B837F0" w:rsidRPr="00B837F0">
      <w:rPr>
        <w:rFonts w:ascii="Times New Roman" w:hAnsi="Times New Roman" w:cs="Times New Roman"/>
        <w:b/>
        <w:bCs/>
        <w:sz w:val="20"/>
        <w:szCs w:val="20"/>
      </w:rPr>
      <w:fldChar w:fldCharType="begin"/>
    </w:r>
    <w:r w:rsidR="00B837F0" w:rsidRPr="00B837F0">
      <w:rPr>
        <w:rFonts w:ascii="Times New Roman" w:hAnsi="Times New Roman" w:cs="Times New Roman"/>
        <w:b/>
        <w:bCs/>
        <w:sz w:val="20"/>
        <w:szCs w:val="20"/>
      </w:rPr>
      <w:instrText xml:space="preserve"> NUMPAGES  \* Arabic  \* MERGEFORMAT </w:instrText>
    </w:r>
    <w:r w:rsidR="00B837F0" w:rsidRPr="00B837F0">
      <w:rPr>
        <w:rFonts w:ascii="Times New Roman" w:hAnsi="Times New Roman" w:cs="Times New Roman"/>
        <w:b/>
        <w:bCs/>
        <w:sz w:val="20"/>
        <w:szCs w:val="20"/>
      </w:rPr>
      <w:fldChar w:fldCharType="separate"/>
    </w:r>
    <w:r w:rsidR="00B837F0" w:rsidRPr="00B837F0">
      <w:rPr>
        <w:rFonts w:ascii="Times New Roman" w:hAnsi="Times New Roman" w:cs="Times New Roman"/>
        <w:b/>
        <w:bCs/>
        <w:noProof/>
        <w:sz w:val="20"/>
        <w:szCs w:val="20"/>
      </w:rPr>
      <w:t>2</w:t>
    </w:r>
    <w:r w:rsidR="00B837F0" w:rsidRPr="00B837F0">
      <w:rPr>
        <w:rFonts w:ascii="Times New Roman" w:hAnsi="Times New Roman" w:cs="Times New Roman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761F3" w14:textId="77777777" w:rsidR="008C1FA0" w:rsidRDefault="008C1FA0" w:rsidP="00662897">
      <w:pPr>
        <w:spacing w:after="0" w:line="240" w:lineRule="auto"/>
      </w:pPr>
      <w:r>
        <w:separator/>
      </w:r>
    </w:p>
  </w:footnote>
  <w:footnote w:type="continuationSeparator" w:id="0">
    <w:p w14:paraId="36274CC7" w14:textId="77777777" w:rsidR="008C1FA0" w:rsidRDefault="008C1FA0" w:rsidP="00662897">
      <w:pPr>
        <w:spacing w:after="0" w:line="240" w:lineRule="auto"/>
      </w:pPr>
      <w:r>
        <w:continuationSeparator/>
      </w:r>
    </w:p>
  </w:footnote>
  <w:footnote w:type="continuationNotice" w:id="1">
    <w:p w14:paraId="0C0B26C7" w14:textId="77777777" w:rsidR="008C1FA0" w:rsidRDefault="008C1FA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15B7"/>
    <w:multiLevelType w:val="hybridMultilevel"/>
    <w:tmpl w:val="8ABE268E"/>
    <w:lvl w:ilvl="0" w:tplc="3B86FBC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E03C88"/>
    <w:multiLevelType w:val="hybridMultilevel"/>
    <w:tmpl w:val="EBA24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25AB9"/>
    <w:multiLevelType w:val="multilevel"/>
    <w:tmpl w:val="4CAE3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131AFC"/>
    <w:multiLevelType w:val="hybridMultilevel"/>
    <w:tmpl w:val="B2723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5671A"/>
    <w:multiLevelType w:val="multilevel"/>
    <w:tmpl w:val="597EB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F71437"/>
    <w:multiLevelType w:val="multilevel"/>
    <w:tmpl w:val="533EE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384C9A"/>
    <w:multiLevelType w:val="hybridMultilevel"/>
    <w:tmpl w:val="8392D8AA"/>
    <w:lvl w:ilvl="0" w:tplc="2F727BC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7134F"/>
    <w:multiLevelType w:val="hybridMultilevel"/>
    <w:tmpl w:val="CE2E3FAC"/>
    <w:lvl w:ilvl="0" w:tplc="E8FCAC92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9F6251"/>
    <w:multiLevelType w:val="hybridMultilevel"/>
    <w:tmpl w:val="47F01EB2"/>
    <w:lvl w:ilvl="0" w:tplc="E29C26C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435D40"/>
    <w:multiLevelType w:val="hybridMultilevel"/>
    <w:tmpl w:val="5986D0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8C5808"/>
    <w:multiLevelType w:val="hybridMultilevel"/>
    <w:tmpl w:val="DAF8E01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4D1302B"/>
    <w:multiLevelType w:val="hybridMultilevel"/>
    <w:tmpl w:val="CE2E3FAC"/>
    <w:lvl w:ilvl="0" w:tplc="FFFFFFFF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333333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BE829F0"/>
    <w:multiLevelType w:val="multilevel"/>
    <w:tmpl w:val="4B8818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D276685"/>
    <w:multiLevelType w:val="hybridMultilevel"/>
    <w:tmpl w:val="CE2E3FAC"/>
    <w:lvl w:ilvl="0" w:tplc="FFFFFFFF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333333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57A4586"/>
    <w:multiLevelType w:val="hybridMultilevel"/>
    <w:tmpl w:val="C418569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5F12D04"/>
    <w:multiLevelType w:val="multilevel"/>
    <w:tmpl w:val="4E7EB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0C2E34"/>
    <w:multiLevelType w:val="hybridMultilevel"/>
    <w:tmpl w:val="CE2E3FAC"/>
    <w:lvl w:ilvl="0" w:tplc="FFFFFFFF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333333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62277CC"/>
    <w:multiLevelType w:val="hybridMultilevel"/>
    <w:tmpl w:val="F782DE88"/>
    <w:lvl w:ilvl="0" w:tplc="1A78B5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CE1218"/>
    <w:multiLevelType w:val="multilevel"/>
    <w:tmpl w:val="D18A1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D180303"/>
    <w:multiLevelType w:val="multilevel"/>
    <w:tmpl w:val="7B9803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F8A4A7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C1C1235"/>
    <w:multiLevelType w:val="hybridMultilevel"/>
    <w:tmpl w:val="33A0D59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D1D0B7B"/>
    <w:multiLevelType w:val="hybridMultilevel"/>
    <w:tmpl w:val="CE2E3FAC"/>
    <w:lvl w:ilvl="0" w:tplc="FFFFFFFF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333333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EA8204F"/>
    <w:multiLevelType w:val="multilevel"/>
    <w:tmpl w:val="736E9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322483"/>
    <w:multiLevelType w:val="multilevel"/>
    <w:tmpl w:val="EDE04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3252E2"/>
    <w:multiLevelType w:val="hybridMultilevel"/>
    <w:tmpl w:val="C096C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855C14"/>
    <w:multiLevelType w:val="hybridMultilevel"/>
    <w:tmpl w:val="CE2E3FAC"/>
    <w:lvl w:ilvl="0" w:tplc="FFFFFFFF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333333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27D70A4"/>
    <w:multiLevelType w:val="hybridMultilevel"/>
    <w:tmpl w:val="CE2E3FAC"/>
    <w:lvl w:ilvl="0" w:tplc="FFFFFFFF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333333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43847E2"/>
    <w:multiLevelType w:val="hybridMultilevel"/>
    <w:tmpl w:val="D7DEE9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F3434C"/>
    <w:multiLevelType w:val="hybridMultilevel"/>
    <w:tmpl w:val="0F0219F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307053381">
    <w:abstractNumId w:val="2"/>
  </w:num>
  <w:num w:numId="2" w16cid:durableId="1938705534">
    <w:abstractNumId w:val="18"/>
  </w:num>
  <w:num w:numId="3" w16cid:durableId="887451176">
    <w:abstractNumId w:val="4"/>
  </w:num>
  <w:num w:numId="4" w16cid:durableId="642777224">
    <w:abstractNumId w:val="23"/>
  </w:num>
  <w:num w:numId="5" w16cid:durableId="1942714420">
    <w:abstractNumId w:val="5"/>
  </w:num>
  <w:num w:numId="6" w16cid:durableId="1324040221">
    <w:abstractNumId w:val="12"/>
  </w:num>
  <w:num w:numId="7" w16cid:durableId="318383259">
    <w:abstractNumId w:val="3"/>
  </w:num>
  <w:num w:numId="8" w16cid:durableId="70128120">
    <w:abstractNumId w:val="19"/>
  </w:num>
  <w:num w:numId="9" w16cid:durableId="747387549">
    <w:abstractNumId w:val="1"/>
  </w:num>
  <w:num w:numId="10" w16cid:durableId="1325860725">
    <w:abstractNumId w:val="25"/>
  </w:num>
  <w:num w:numId="11" w16cid:durableId="865750814">
    <w:abstractNumId w:val="9"/>
  </w:num>
  <w:num w:numId="12" w16cid:durableId="640503363">
    <w:abstractNumId w:val="28"/>
  </w:num>
  <w:num w:numId="13" w16cid:durableId="1235164832">
    <w:abstractNumId w:val="20"/>
  </w:num>
  <w:num w:numId="14" w16cid:durableId="794644245">
    <w:abstractNumId w:val="7"/>
  </w:num>
  <w:num w:numId="15" w16cid:durableId="930892277">
    <w:abstractNumId w:val="16"/>
  </w:num>
  <w:num w:numId="16" w16cid:durableId="739670593">
    <w:abstractNumId w:val="11"/>
  </w:num>
  <w:num w:numId="17" w16cid:durableId="1126195153">
    <w:abstractNumId w:val="26"/>
  </w:num>
  <w:num w:numId="18" w16cid:durableId="556086408">
    <w:abstractNumId w:val="27"/>
  </w:num>
  <w:num w:numId="19" w16cid:durableId="366610646">
    <w:abstractNumId w:val="22"/>
  </w:num>
  <w:num w:numId="20" w16cid:durableId="1484346360">
    <w:abstractNumId w:val="13"/>
  </w:num>
  <w:num w:numId="21" w16cid:durableId="768893779">
    <w:abstractNumId w:val="8"/>
  </w:num>
  <w:num w:numId="22" w16cid:durableId="2137479427">
    <w:abstractNumId w:val="0"/>
  </w:num>
  <w:num w:numId="23" w16cid:durableId="309557370">
    <w:abstractNumId w:val="10"/>
  </w:num>
  <w:num w:numId="24" w16cid:durableId="34930867">
    <w:abstractNumId w:val="29"/>
  </w:num>
  <w:num w:numId="25" w16cid:durableId="837960362">
    <w:abstractNumId w:val="14"/>
  </w:num>
  <w:num w:numId="26" w16cid:durableId="381950071">
    <w:abstractNumId w:val="21"/>
  </w:num>
  <w:num w:numId="27" w16cid:durableId="180702556">
    <w:abstractNumId w:val="17"/>
  </w:num>
  <w:num w:numId="28" w16cid:durableId="2018120296">
    <w:abstractNumId w:val="15"/>
  </w:num>
  <w:num w:numId="29" w16cid:durableId="420293688">
    <w:abstractNumId w:val="6"/>
  </w:num>
  <w:num w:numId="30" w16cid:durableId="18497568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728"/>
    <w:rsid w:val="00014EA9"/>
    <w:rsid w:val="000202D3"/>
    <w:rsid w:val="00020A70"/>
    <w:rsid w:val="00020F60"/>
    <w:rsid w:val="00020F67"/>
    <w:rsid w:val="00021D19"/>
    <w:rsid w:val="00025C88"/>
    <w:rsid w:val="0002682F"/>
    <w:rsid w:val="000430E2"/>
    <w:rsid w:val="00045B6F"/>
    <w:rsid w:val="00052DE7"/>
    <w:rsid w:val="000656C2"/>
    <w:rsid w:val="00066363"/>
    <w:rsid w:val="000728B2"/>
    <w:rsid w:val="0008734A"/>
    <w:rsid w:val="00091E48"/>
    <w:rsid w:val="000946C7"/>
    <w:rsid w:val="000A4026"/>
    <w:rsid w:val="000A445F"/>
    <w:rsid w:val="000A6070"/>
    <w:rsid w:val="000A7550"/>
    <w:rsid w:val="000B5CE8"/>
    <w:rsid w:val="000D06B7"/>
    <w:rsid w:val="000D14EB"/>
    <w:rsid w:val="000D1C47"/>
    <w:rsid w:val="000E16B7"/>
    <w:rsid w:val="000E3C67"/>
    <w:rsid w:val="000F7348"/>
    <w:rsid w:val="000F7FF5"/>
    <w:rsid w:val="00101836"/>
    <w:rsid w:val="001077A9"/>
    <w:rsid w:val="001114E5"/>
    <w:rsid w:val="001144F2"/>
    <w:rsid w:val="001148CB"/>
    <w:rsid w:val="001350FE"/>
    <w:rsid w:val="0013579B"/>
    <w:rsid w:val="00135FC3"/>
    <w:rsid w:val="00137720"/>
    <w:rsid w:val="0014030B"/>
    <w:rsid w:val="00161D48"/>
    <w:rsid w:val="00163D48"/>
    <w:rsid w:val="00163FC0"/>
    <w:rsid w:val="0017790A"/>
    <w:rsid w:val="0018362D"/>
    <w:rsid w:val="00183F58"/>
    <w:rsid w:val="00191AA7"/>
    <w:rsid w:val="00194CA1"/>
    <w:rsid w:val="001964ED"/>
    <w:rsid w:val="00196673"/>
    <w:rsid w:val="001A696C"/>
    <w:rsid w:val="001B1F36"/>
    <w:rsid w:val="001C771E"/>
    <w:rsid w:val="001E5F6C"/>
    <w:rsid w:val="001F6936"/>
    <w:rsid w:val="001F7728"/>
    <w:rsid w:val="0020021E"/>
    <w:rsid w:val="00204ACF"/>
    <w:rsid w:val="00226D61"/>
    <w:rsid w:val="00233389"/>
    <w:rsid w:val="00235E7F"/>
    <w:rsid w:val="0024083E"/>
    <w:rsid w:val="0024420C"/>
    <w:rsid w:val="002529D6"/>
    <w:rsid w:val="00265B80"/>
    <w:rsid w:val="002661FC"/>
    <w:rsid w:val="00275D52"/>
    <w:rsid w:val="00282D5A"/>
    <w:rsid w:val="00293C29"/>
    <w:rsid w:val="00296A72"/>
    <w:rsid w:val="002A1816"/>
    <w:rsid w:val="002A667E"/>
    <w:rsid w:val="002C4198"/>
    <w:rsid w:val="002C4F51"/>
    <w:rsid w:val="002C6BB6"/>
    <w:rsid w:val="002D16C0"/>
    <w:rsid w:val="002D6F00"/>
    <w:rsid w:val="002E48B0"/>
    <w:rsid w:val="002F0467"/>
    <w:rsid w:val="002F1BE1"/>
    <w:rsid w:val="002F415D"/>
    <w:rsid w:val="002F483E"/>
    <w:rsid w:val="003301E2"/>
    <w:rsid w:val="00337C6E"/>
    <w:rsid w:val="00344A05"/>
    <w:rsid w:val="00354F95"/>
    <w:rsid w:val="003579AE"/>
    <w:rsid w:val="003602AA"/>
    <w:rsid w:val="003734DB"/>
    <w:rsid w:val="00381A2A"/>
    <w:rsid w:val="00391652"/>
    <w:rsid w:val="003964E8"/>
    <w:rsid w:val="003A71C5"/>
    <w:rsid w:val="003A775A"/>
    <w:rsid w:val="003C069A"/>
    <w:rsid w:val="003C6F62"/>
    <w:rsid w:val="003D285A"/>
    <w:rsid w:val="003D3E35"/>
    <w:rsid w:val="003F3970"/>
    <w:rsid w:val="004179F1"/>
    <w:rsid w:val="00417F62"/>
    <w:rsid w:val="00430464"/>
    <w:rsid w:val="00446176"/>
    <w:rsid w:val="004562C1"/>
    <w:rsid w:val="00470416"/>
    <w:rsid w:val="004746B2"/>
    <w:rsid w:val="00474F53"/>
    <w:rsid w:val="00476489"/>
    <w:rsid w:val="004850E0"/>
    <w:rsid w:val="004A3A83"/>
    <w:rsid w:val="004A42AF"/>
    <w:rsid w:val="004A6517"/>
    <w:rsid w:val="004B3322"/>
    <w:rsid w:val="004C199D"/>
    <w:rsid w:val="004C578D"/>
    <w:rsid w:val="004C5EAA"/>
    <w:rsid w:val="004E4660"/>
    <w:rsid w:val="004F3134"/>
    <w:rsid w:val="00501384"/>
    <w:rsid w:val="00502DF7"/>
    <w:rsid w:val="005060D9"/>
    <w:rsid w:val="0051414A"/>
    <w:rsid w:val="00514EF1"/>
    <w:rsid w:val="005225EA"/>
    <w:rsid w:val="00532EFF"/>
    <w:rsid w:val="00554D28"/>
    <w:rsid w:val="00556629"/>
    <w:rsid w:val="00562C89"/>
    <w:rsid w:val="00566EDE"/>
    <w:rsid w:val="00571CA3"/>
    <w:rsid w:val="00582CEC"/>
    <w:rsid w:val="00582CFB"/>
    <w:rsid w:val="00583DD0"/>
    <w:rsid w:val="0058573A"/>
    <w:rsid w:val="00590B2B"/>
    <w:rsid w:val="005A0AC1"/>
    <w:rsid w:val="005A13D1"/>
    <w:rsid w:val="005A6315"/>
    <w:rsid w:val="005C68CE"/>
    <w:rsid w:val="005D6B70"/>
    <w:rsid w:val="005E44F6"/>
    <w:rsid w:val="005E5193"/>
    <w:rsid w:val="005F3233"/>
    <w:rsid w:val="005F5EBD"/>
    <w:rsid w:val="006075F4"/>
    <w:rsid w:val="0061441F"/>
    <w:rsid w:val="00620A76"/>
    <w:rsid w:val="00635626"/>
    <w:rsid w:val="006427FC"/>
    <w:rsid w:val="00642B08"/>
    <w:rsid w:val="006462B7"/>
    <w:rsid w:val="006505F8"/>
    <w:rsid w:val="00662897"/>
    <w:rsid w:val="0067196C"/>
    <w:rsid w:val="00677C68"/>
    <w:rsid w:val="006970E8"/>
    <w:rsid w:val="006A5576"/>
    <w:rsid w:val="006C5DDF"/>
    <w:rsid w:val="006D41BA"/>
    <w:rsid w:val="006D628B"/>
    <w:rsid w:val="006D6910"/>
    <w:rsid w:val="006E7083"/>
    <w:rsid w:val="006F12AD"/>
    <w:rsid w:val="00700DDC"/>
    <w:rsid w:val="007011FE"/>
    <w:rsid w:val="00705D5B"/>
    <w:rsid w:val="007126B4"/>
    <w:rsid w:val="00712D59"/>
    <w:rsid w:val="00713F3F"/>
    <w:rsid w:val="00714A29"/>
    <w:rsid w:val="00730EAA"/>
    <w:rsid w:val="00732676"/>
    <w:rsid w:val="0073368F"/>
    <w:rsid w:val="00741ECD"/>
    <w:rsid w:val="0075071F"/>
    <w:rsid w:val="00753775"/>
    <w:rsid w:val="007557B3"/>
    <w:rsid w:val="00756D79"/>
    <w:rsid w:val="00762A67"/>
    <w:rsid w:val="007644CA"/>
    <w:rsid w:val="00765FAA"/>
    <w:rsid w:val="00773F9F"/>
    <w:rsid w:val="00783325"/>
    <w:rsid w:val="00785C4A"/>
    <w:rsid w:val="0079291D"/>
    <w:rsid w:val="007C46A5"/>
    <w:rsid w:val="007C5ACF"/>
    <w:rsid w:val="007C72DB"/>
    <w:rsid w:val="007D684E"/>
    <w:rsid w:val="007E22F7"/>
    <w:rsid w:val="007F0FD2"/>
    <w:rsid w:val="00800915"/>
    <w:rsid w:val="00805720"/>
    <w:rsid w:val="00810070"/>
    <w:rsid w:val="00815CB9"/>
    <w:rsid w:val="008233DB"/>
    <w:rsid w:val="00834E87"/>
    <w:rsid w:val="008364BB"/>
    <w:rsid w:val="00845D23"/>
    <w:rsid w:val="0084653D"/>
    <w:rsid w:val="00851087"/>
    <w:rsid w:val="0085145A"/>
    <w:rsid w:val="00853130"/>
    <w:rsid w:val="00857B35"/>
    <w:rsid w:val="00875471"/>
    <w:rsid w:val="008774FA"/>
    <w:rsid w:val="00882937"/>
    <w:rsid w:val="00883EB3"/>
    <w:rsid w:val="00886FB2"/>
    <w:rsid w:val="008916B5"/>
    <w:rsid w:val="00893285"/>
    <w:rsid w:val="008A774E"/>
    <w:rsid w:val="008C1FA0"/>
    <w:rsid w:val="008C3A55"/>
    <w:rsid w:val="008C5FD2"/>
    <w:rsid w:val="008D5DAC"/>
    <w:rsid w:val="008E199E"/>
    <w:rsid w:val="008E5070"/>
    <w:rsid w:val="008F3455"/>
    <w:rsid w:val="008F35F7"/>
    <w:rsid w:val="008F3F4C"/>
    <w:rsid w:val="008F788B"/>
    <w:rsid w:val="00922F6D"/>
    <w:rsid w:val="00930337"/>
    <w:rsid w:val="0093448B"/>
    <w:rsid w:val="00942E4D"/>
    <w:rsid w:val="00952E21"/>
    <w:rsid w:val="009553F9"/>
    <w:rsid w:val="00960D5A"/>
    <w:rsid w:val="00965484"/>
    <w:rsid w:val="009828CB"/>
    <w:rsid w:val="00987B6F"/>
    <w:rsid w:val="009920E7"/>
    <w:rsid w:val="00993501"/>
    <w:rsid w:val="009A67AE"/>
    <w:rsid w:val="009A7F84"/>
    <w:rsid w:val="009C19A9"/>
    <w:rsid w:val="009C4A3B"/>
    <w:rsid w:val="009D15A1"/>
    <w:rsid w:val="009D581B"/>
    <w:rsid w:val="009D60F8"/>
    <w:rsid w:val="009D7A2E"/>
    <w:rsid w:val="009E2A0C"/>
    <w:rsid w:val="009E4477"/>
    <w:rsid w:val="009E651D"/>
    <w:rsid w:val="009F07CC"/>
    <w:rsid w:val="009F34EC"/>
    <w:rsid w:val="009F45A5"/>
    <w:rsid w:val="009F7175"/>
    <w:rsid w:val="00A01DDB"/>
    <w:rsid w:val="00A04438"/>
    <w:rsid w:val="00A0769E"/>
    <w:rsid w:val="00A1582C"/>
    <w:rsid w:val="00A22B9B"/>
    <w:rsid w:val="00A27ADB"/>
    <w:rsid w:val="00A326BF"/>
    <w:rsid w:val="00A35EA5"/>
    <w:rsid w:val="00A570A8"/>
    <w:rsid w:val="00A607B4"/>
    <w:rsid w:val="00A62DF4"/>
    <w:rsid w:val="00A75161"/>
    <w:rsid w:val="00A82BB8"/>
    <w:rsid w:val="00A906FE"/>
    <w:rsid w:val="00A95169"/>
    <w:rsid w:val="00A95635"/>
    <w:rsid w:val="00A96DB2"/>
    <w:rsid w:val="00AC3342"/>
    <w:rsid w:val="00AC51E6"/>
    <w:rsid w:val="00AC7576"/>
    <w:rsid w:val="00AC75DD"/>
    <w:rsid w:val="00AD7B65"/>
    <w:rsid w:val="00AE1D2F"/>
    <w:rsid w:val="00AF40A0"/>
    <w:rsid w:val="00B03A29"/>
    <w:rsid w:val="00B27143"/>
    <w:rsid w:val="00B31179"/>
    <w:rsid w:val="00B34A98"/>
    <w:rsid w:val="00B37477"/>
    <w:rsid w:val="00B4330E"/>
    <w:rsid w:val="00B45A25"/>
    <w:rsid w:val="00B52BBB"/>
    <w:rsid w:val="00B626F4"/>
    <w:rsid w:val="00B751D3"/>
    <w:rsid w:val="00B77EAB"/>
    <w:rsid w:val="00B837F0"/>
    <w:rsid w:val="00B92040"/>
    <w:rsid w:val="00B9378E"/>
    <w:rsid w:val="00BA4EB3"/>
    <w:rsid w:val="00BA648A"/>
    <w:rsid w:val="00BB33BF"/>
    <w:rsid w:val="00BD170D"/>
    <w:rsid w:val="00BD749C"/>
    <w:rsid w:val="00BF063F"/>
    <w:rsid w:val="00C069C8"/>
    <w:rsid w:val="00C11747"/>
    <w:rsid w:val="00C2622E"/>
    <w:rsid w:val="00C32945"/>
    <w:rsid w:val="00C52C93"/>
    <w:rsid w:val="00C54FC0"/>
    <w:rsid w:val="00C64C6D"/>
    <w:rsid w:val="00C65C81"/>
    <w:rsid w:val="00C702B4"/>
    <w:rsid w:val="00C70978"/>
    <w:rsid w:val="00C864EE"/>
    <w:rsid w:val="00C8769B"/>
    <w:rsid w:val="00C93A1B"/>
    <w:rsid w:val="00C93C82"/>
    <w:rsid w:val="00CA1757"/>
    <w:rsid w:val="00CA2188"/>
    <w:rsid w:val="00CA6C62"/>
    <w:rsid w:val="00CB41E4"/>
    <w:rsid w:val="00CC3B14"/>
    <w:rsid w:val="00CC4831"/>
    <w:rsid w:val="00CC675D"/>
    <w:rsid w:val="00CD0B32"/>
    <w:rsid w:val="00CD51A1"/>
    <w:rsid w:val="00CE0DE2"/>
    <w:rsid w:val="00CE1B0F"/>
    <w:rsid w:val="00CE5DF3"/>
    <w:rsid w:val="00CF2C11"/>
    <w:rsid w:val="00CF32AB"/>
    <w:rsid w:val="00D0173E"/>
    <w:rsid w:val="00D03812"/>
    <w:rsid w:val="00D04DBD"/>
    <w:rsid w:val="00D05FA2"/>
    <w:rsid w:val="00D22370"/>
    <w:rsid w:val="00D22A34"/>
    <w:rsid w:val="00D27253"/>
    <w:rsid w:val="00D34BD3"/>
    <w:rsid w:val="00D4387B"/>
    <w:rsid w:val="00D46166"/>
    <w:rsid w:val="00D729C5"/>
    <w:rsid w:val="00D74BF0"/>
    <w:rsid w:val="00D76485"/>
    <w:rsid w:val="00D907B4"/>
    <w:rsid w:val="00D90B2F"/>
    <w:rsid w:val="00D92667"/>
    <w:rsid w:val="00D97261"/>
    <w:rsid w:val="00D972C8"/>
    <w:rsid w:val="00D97A16"/>
    <w:rsid w:val="00DB03DA"/>
    <w:rsid w:val="00DB2614"/>
    <w:rsid w:val="00DB2BAA"/>
    <w:rsid w:val="00DB60CE"/>
    <w:rsid w:val="00DD4657"/>
    <w:rsid w:val="00DD4B40"/>
    <w:rsid w:val="00DD4CE7"/>
    <w:rsid w:val="00DE57B9"/>
    <w:rsid w:val="00DE771F"/>
    <w:rsid w:val="00DF2D2A"/>
    <w:rsid w:val="00DF6B3F"/>
    <w:rsid w:val="00E0760B"/>
    <w:rsid w:val="00E2362A"/>
    <w:rsid w:val="00E23BDC"/>
    <w:rsid w:val="00E325B0"/>
    <w:rsid w:val="00E32BD9"/>
    <w:rsid w:val="00E36D3C"/>
    <w:rsid w:val="00E40DBC"/>
    <w:rsid w:val="00E45FAB"/>
    <w:rsid w:val="00E610EF"/>
    <w:rsid w:val="00E64016"/>
    <w:rsid w:val="00E64AA4"/>
    <w:rsid w:val="00E64D61"/>
    <w:rsid w:val="00E65852"/>
    <w:rsid w:val="00E707B4"/>
    <w:rsid w:val="00E8174F"/>
    <w:rsid w:val="00E86BEE"/>
    <w:rsid w:val="00E91A1A"/>
    <w:rsid w:val="00E9290B"/>
    <w:rsid w:val="00E93948"/>
    <w:rsid w:val="00E951D0"/>
    <w:rsid w:val="00EB1C7E"/>
    <w:rsid w:val="00ED1413"/>
    <w:rsid w:val="00ED5A8A"/>
    <w:rsid w:val="00EE016C"/>
    <w:rsid w:val="00EE40F0"/>
    <w:rsid w:val="00F00F15"/>
    <w:rsid w:val="00F01FBD"/>
    <w:rsid w:val="00F0259F"/>
    <w:rsid w:val="00F06A07"/>
    <w:rsid w:val="00F0730D"/>
    <w:rsid w:val="00F1480A"/>
    <w:rsid w:val="00F1725C"/>
    <w:rsid w:val="00F2282A"/>
    <w:rsid w:val="00F2490C"/>
    <w:rsid w:val="00F24CF0"/>
    <w:rsid w:val="00F27F7D"/>
    <w:rsid w:val="00F30E26"/>
    <w:rsid w:val="00F331DE"/>
    <w:rsid w:val="00F35757"/>
    <w:rsid w:val="00F37795"/>
    <w:rsid w:val="00F37BCA"/>
    <w:rsid w:val="00F526DB"/>
    <w:rsid w:val="00F64B54"/>
    <w:rsid w:val="00F806D0"/>
    <w:rsid w:val="00F82463"/>
    <w:rsid w:val="00F82974"/>
    <w:rsid w:val="00F873B7"/>
    <w:rsid w:val="00F91120"/>
    <w:rsid w:val="00F91929"/>
    <w:rsid w:val="00F9370D"/>
    <w:rsid w:val="00F97BEC"/>
    <w:rsid w:val="00FA01E7"/>
    <w:rsid w:val="00FB21A5"/>
    <w:rsid w:val="00FB36FA"/>
    <w:rsid w:val="00FB4EF7"/>
    <w:rsid w:val="00FC0527"/>
    <w:rsid w:val="00FD00A7"/>
    <w:rsid w:val="00FD2592"/>
    <w:rsid w:val="00FE229B"/>
    <w:rsid w:val="00FF4D76"/>
    <w:rsid w:val="00FF70E3"/>
    <w:rsid w:val="3C86C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989EF7"/>
  <w15:chartTrackingRefBased/>
  <w15:docId w15:val="{4339CD72-FF42-47B4-AB3E-E05307152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6F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F7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1F7728"/>
  </w:style>
  <w:style w:type="paragraph" w:styleId="BalloonText">
    <w:name w:val="Balloon Text"/>
    <w:basedOn w:val="Normal"/>
    <w:link w:val="BalloonTextChar"/>
    <w:uiPriority w:val="99"/>
    <w:semiHidden/>
    <w:unhideWhenUsed/>
    <w:rsid w:val="001F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72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3033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20A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0A7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A71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71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71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71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71C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628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2897"/>
  </w:style>
  <w:style w:type="paragraph" w:styleId="Footer">
    <w:name w:val="footer"/>
    <w:basedOn w:val="Normal"/>
    <w:link w:val="FooterChar"/>
    <w:uiPriority w:val="99"/>
    <w:unhideWhenUsed/>
    <w:rsid w:val="006628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2897"/>
  </w:style>
  <w:style w:type="paragraph" w:styleId="Revision">
    <w:name w:val="Revision"/>
    <w:hidden/>
    <w:uiPriority w:val="99"/>
    <w:semiHidden/>
    <w:rsid w:val="00F00F15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ED1413"/>
    <w:rPr>
      <w:color w:val="666666"/>
    </w:rPr>
  </w:style>
  <w:style w:type="character" w:customStyle="1" w:styleId="Heading3Char">
    <w:name w:val="Heading 3 Char"/>
    <w:basedOn w:val="DefaultParagraphFont"/>
    <w:link w:val="Heading3"/>
    <w:uiPriority w:val="9"/>
    <w:rsid w:val="00886FB2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incr0">
    <w:name w:val="incr0"/>
    <w:basedOn w:val="Normal"/>
    <w:rsid w:val="00886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1">
    <w:name w:val="content1"/>
    <w:basedOn w:val="Normal"/>
    <w:rsid w:val="00886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cr1">
    <w:name w:val="incr1"/>
    <w:basedOn w:val="Normal"/>
    <w:rsid w:val="00886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2">
    <w:name w:val="content2"/>
    <w:basedOn w:val="Normal"/>
    <w:rsid w:val="00886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istorynote0">
    <w:name w:val="historynote0"/>
    <w:basedOn w:val="Normal"/>
    <w:rsid w:val="00886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statelaw0">
    <w:name w:val="refstatelaw0"/>
    <w:basedOn w:val="Normal"/>
    <w:rsid w:val="00886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0">
    <w:name w:val="p0"/>
    <w:basedOn w:val="Normal"/>
    <w:rsid w:val="00886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886F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6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villageverdeok.com/hoaminutes" TargetMode="External"/><Relationship Id="rId18" Type="http://schemas.openxmlformats.org/officeDocument/2006/relationships/image" Target="media/image2.png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7" Type="http://schemas.openxmlformats.org/officeDocument/2006/relationships/settings" Target="settings.xml"/><Relationship Id="rId12" Type="http://schemas.openxmlformats.org/officeDocument/2006/relationships/hyperlink" Target="http://www.villageverdeok.com/home-owners-association" TargetMode="External"/><Relationship Id="rId17" Type="http://schemas.openxmlformats.org/officeDocument/2006/relationships/hyperlink" Target="mailto:info@villageverdeokc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info@villageverdeokc.com" TargetMode="External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info@villageverdeokc.com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villageverdeok.com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c78a02-e643-43a1-ad03-89905270bf5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A474FEC51D304DBAF6DEE086B7EBE2" ma:contentTypeVersion="11" ma:contentTypeDescription="Create a new document." ma:contentTypeScope="" ma:versionID="3d9551e04dc483d141375094f901bc1b">
  <xsd:schema xmlns:xsd="http://www.w3.org/2001/XMLSchema" xmlns:xs="http://www.w3.org/2001/XMLSchema" xmlns:p="http://schemas.microsoft.com/office/2006/metadata/properties" xmlns:ns2="e5c78a02-e643-43a1-ad03-89905270bf50" targetNamespace="http://schemas.microsoft.com/office/2006/metadata/properties" ma:root="true" ma:fieldsID="5a4828d143d919c1eeab1e3861077c76" ns2:_="">
    <xsd:import namespace="e5c78a02-e643-43a1-ad03-89905270bf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78a02-e643-43a1-ad03-89905270bf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6c26ba7-cba3-40a0-aff8-f2e12738a5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4E697-D11A-4CE1-8237-F0DA1C5580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622701-133F-4321-B0D4-A89F8AB3D2BC}">
  <ds:schemaRefs>
    <ds:schemaRef ds:uri="http://schemas.microsoft.com/office/2006/metadata/properties"/>
    <ds:schemaRef ds:uri="http://schemas.microsoft.com/office/infopath/2007/PartnerControls"/>
    <ds:schemaRef ds:uri="e5c78a02-e643-43a1-ad03-89905270bf50"/>
  </ds:schemaRefs>
</ds:datastoreItem>
</file>

<file path=customXml/itemProps3.xml><?xml version="1.0" encoding="utf-8"?>
<ds:datastoreItem xmlns:ds="http://schemas.openxmlformats.org/officeDocument/2006/customXml" ds:itemID="{8F29BC7C-3B17-4E7A-8634-9C8EC39BB9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c78a02-e643-43a1-ad03-89905270bf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BE64E9-C7DF-404D-8A68-F09A58CAF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9</Pages>
  <Words>2151</Words>
  <Characters>12266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14389</CharactersWithSpaces>
  <SharedDoc>false</SharedDoc>
  <HLinks>
    <vt:vector size="42" baseType="variant">
      <vt:variant>
        <vt:i4>262203</vt:i4>
      </vt:variant>
      <vt:variant>
        <vt:i4>18</vt:i4>
      </vt:variant>
      <vt:variant>
        <vt:i4>0</vt:i4>
      </vt:variant>
      <vt:variant>
        <vt:i4>5</vt:i4>
      </vt:variant>
      <vt:variant>
        <vt:lpwstr>mailto:info@villageverdeokc.com</vt:lpwstr>
      </vt:variant>
      <vt:variant>
        <vt:lpwstr/>
      </vt:variant>
      <vt:variant>
        <vt:i4>262203</vt:i4>
      </vt:variant>
      <vt:variant>
        <vt:i4>15</vt:i4>
      </vt:variant>
      <vt:variant>
        <vt:i4>0</vt:i4>
      </vt:variant>
      <vt:variant>
        <vt:i4>5</vt:i4>
      </vt:variant>
      <vt:variant>
        <vt:lpwstr>mailto:info@villageverdeokc.com</vt:lpwstr>
      </vt:variant>
      <vt:variant>
        <vt:lpwstr/>
      </vt:variant>
      <vt:variant>
        <vt:i4>262203</vt:i4>
      </vt:variant>
      <vt:variant>
        <vt:i4>12</vt:i4>
      </vt:variant>
      <vt:variant>
        <vt:i4>0</vt:i4>
      </vt:variant>
      <vt:variant>
        <vt:i4>5</vt:i4>
      </vt:variant>
      <vt:variant>
        <vt:lpwstr>mailto:info@villageverdeokc.com</vt:lpwstr>
      </vt:variant>
      <vt:variant>
        <vt:lpwstr/>
      </vt:variant>
      <vt:variant>
        <vt:i4>3473462</vt:i4>
      </vt:variant>
      <vt:variant>
        <vt:i4>9</vt:i4>
      </vt:variant>
      <vt:variant>
        <vt:i4>0</vt:i4>
      </vt:variant>
      <vt:variant>
        <vt:i4>5</vt:i4>
      </vt:variant>
      <vt:variant>
        <vt:lpwstr>http://www.villageverdeok.com/</vt:lpwstr>
      </vt:variant>
      <vt:variant>
        <vt:lpwstr/>
      </vt:variant>
      <vt:variant>
        <vt:i4>2818165</vt:i4>
      </vt:variant>
      <vt:variant>
        <vt:i4>6</vt:i4>
      </vt:variant>
      <vt:variant>
        <vt:i4>0</vt:i4>
      </vt:variant>
      <vt:variant>
        <vt:i4>5</vt:i4>
      </vt:variant>
      <vt:variant>
        <vt:lpwstr>http://www.villageverdeok.com/_files/ugd/3e60ae_b4b8f9dec5934168a3abc22fc1fc5a62.pdf</vt:lpwstr>
      </vt:variant>
      <vt:variant>
        <vt:lpwstr/>
      </vt:variant>
      <vt:variant>
        <vt:i4>6160454</vt:i4>
      </vt:variant>
      <vt:variant>
        <vt:i4>3</vt:i4>
      </vt:variant>
      <vt:variant>
        <vt:i4>0</vt:i4>
      </vt:variant>
      <vt:variant>
        <vt:i4>5</vt:i4>
      </vt:variant>
      <vt:variant>
        <vt:lpwstr>https://www.villageverdeok.com/hoaminutes</vt:lpwstr>
      </vt:variant>
      <vt:variant>
        <vt:lpwstr/>
      </vt:variant>
      <vt:variant>
        <vt:i4>983046</vt:i4>
      </vt:variant>
      <vt:variant>
        <vt:i4>0</vt:i4>
      </vt:variant>
      <vt:variant>
        <vt:i4>0</vt:i4>
      </vt:variant>
      <vt:variant>
        <vt:i4>5</vt:i4>
      </vt:variant>
      <vt:variant>
        <vt:lpwstr>http://www.villageverdeok.com/home-owners-association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Kimble</dc:creator>
  <cp:keywords/>
  <dc:description/>
  <cp:lastModifiedBy>Elle Parent</cp:lastModifiedBy>
  <cp:revision>13</cp:revision>
  <cp:lastPrinted>2026-02-04T19:34:00Z</cp:lastPrinted>
  <dcterms:created xsi:type="dcterms:W3CDTF">2026-02-03T21:09:00Z</dcterms:created>
  <dcterms:modified xsi:type="dcterms:W3CDTF">2026-02-05T16:46:00Z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0x0101007DA474FEC51D304DBAF6DEE086B7EBE2</vt:lpwstr>
  </property>
</Properties>
</file>